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828" w:rsidRPr="00D44592" w:rsidRDefault="006A2828" w:rsidP="006A2828">
      <w:pPr>
        <w:ind w:firstLine="709"/>
        <w:jc w:val="both"/>
        <w:rPr>
          <w:b/>
          <w:sz w:val="28"/>
          <w:szCs w:val="28"/>
        </w:rPr>
      </w:pPr>
      <w:r w:rsidRPr="00D44592">
        <w:rPr>
          <w:b/>
          <w:sz w:val="28"/>
          <w:szCs w:val="28"/>
        </w:rPr>
        <w:t xml:space="preserve">Тема </w:t>
      </w:r>
      <w:r w:rsidR="00D44592" w:rsidRPr="00D44592">
        <w:rPr>
          <w:b/>
          <w:sz w:val="28"/>
          <w:szCs w:val="28"/>
        </w:rPr>
        <w:t>2.5</w:t>
      </w:r>
      <w:r w:rsidRPr="00D44592">
        <w:rPr>
          <w:b/>
          <w:sz w:val="28"/>
          <w:szCs w:val="28"/>
        </w:rPr>
        <w:t xml:space="preserve"> Гранулометрический состав почвы, классификация почвообразующих пород по гранулометрическому составу</w:t>
      </w:r>
    </w:p>
    <w:p w:rsidR="00D44592" w:rsidRPr="00D44592" w:rsidRDefault="00D44592" w:rsidP="006A2828">
      <w:pPr>
        <w:ind w:firstLine="709"/>
        <w:jc w:val="both"/>
        <w:rPr>
          <w:b/>
          <w:sz w:val="28"/>
          <w:szCs w:val="28"/>
        </w:rPr>
      </w:pPr>
    </w:p>
    <w:p w:rsidR="006A2828" w:rsidRPr="00D44592" w:rsidRDefault="006A2828" w:rsidP="006A2828">
      <w:pPr>
        <w:jc w:val="both"/>
        <w:rPr>
          <w:sz w:val="28"/>
          <w:szCs w:val="28"/>
        </w:rPr>
      </w:pPr>
      <w:r w:rsidRPr="00D44592">
        <w:rPr>
          <w:sz w:val="28"/>
          <w:szCs w:val="28"/>
        </w:rPr>
        <w:t>1 Гранулометрический состав почвообразующих пород и почв.</w:t>
      </w:r>
    </w:p>
    <w:p w:rsidR="006A2828" w:rsidRPr="00D44592" w:rsidRDefault="006A2828" w:rsidP="006A2828">
      <w:pPr>
        <w:jc w:val="both"/>
        <w:rPr>
          <w:sz w:val="28"/>
          <w:szCs w:val="28"/>
        </w:rPr>
      </w:pPr>
      <w:r w:rsidRPr="00D44592">
        <w:rPr>
          <w:sz w:val="28"/>
          <w:szCs w:val="28"/>
        </w:rPr>
        <w:t xml:space="preserve"> 2 Классификация гранулометрических элементов.</w:t>
      </w:r>
    </w:p>
    <w:p w:rsidR="006A2828" w:rsidRPr="00D44592" w:rsidRDefault="006A2828" w:rsidP="006A2828">
      <w:pPr>
        <w:jc w:val="both"/>
        <w:rPr>
          <w:sz w:val="28"/>
          <w:szCs w:val="28"/>
        </w:rPr>
      </w:pPr>
      <w:r w:rsidRPr="00D44592">
        <w:rPr>
          <w:sz w:val="28"/>
          <w:szCs w:val="28"/>
        </w:rPr>
        <w:t>3 Полевые и лабораторные методы определения гранулометрического состава почв.</w:t>
      </w:r>
    </w:p>
    <w:p w:rsidR="009747A3" w:rsidRDefault="006A2828" w:rsidP="006A2828">
      <w:pPr>
        <w:rPr>
          <w:sz w:val="28"/>
          <w:szCs w:val="28"/>
        </w:rPr>
      </w:pPr>
      <w:r w:rsidRPr="00D44592">
        <w:rPr>
          <w:sz w:val="28"/>
          <w:szCs w:val="28"/>
        </w:rPr>
        <w:t>4  Влияние гранулометрического состава на лесорастительные свойства почвы и состав лесных насаждений</w:t>
      </w:r>
    </w:p>
    <w:p w:rsidR="00D44592" w:rsidRPr="00D44592" w:rsidRDefault="00D44592" w:rsidP="006A2828">
      <w:pPr>
        <w:rPr>
          <w:sz w:val="28"/>
          <w:szCs w:val="28"/>
        </w:rPr>
      </w:pPr>
      <w:bookmarkStart w:id="0" w:name="_GoBack"/>
      <w:bookmarkEnd w:id="0"/>
    </w:p>
    <w:p w:rsidR="006A2828" w:rsidRPr="00D44592" w:rsidRDefault="006A2828" w:rsidP="006A2828">
      <w:pPr>
        <w:pStyle w:val="3"/>
        <w:jc w:val="center"/>
        <w:rPr>
          <w:szCs w:val="28"/>
        </w:rPr>
      </w:pPr>
      <w:r w:rsidRPr="00D44592">
        <w:rPr>
          <w:szCs w:val="28"/>
        </w:rPr>
        <w:t xml:space="preserve">Гранулометрический (механический) состав почвы  </w:t>
      </w:r>
    </w:p>
    <w:p w:rsidR="006A2828" w:rsidRPr="00D44592" w:rsidRDefault="006A2828" w:rsidP="006A2828">
      <w:pPr>
        <w:pStyle w:val="3"/>
        <w:jc w:val="center"/>
        <w:rPr>
          <w:szCs w:val="28"/>
        </w:rPr>
      </w:pPr>
      <w:r w:rsidRPr="00D44592">
        <w:rPr>
          <w:szCs w:val="28"/>
        </w:rPr>
        <w:t>и методы его определения.</w:t>
      </w:r>
    </w:p>
    <w:p w:rsidR="006A2828" w:rsidRPr="00D44592" w:rsidRDefault="006A2828" w:rsidP="006A2828">
      <w:pPr>
        <w:pStyle w:val="a5"/>
        <w:spacing w:line="360" w:lineRule="auto"/>
        <w:rPr>
          <w:i/>
          <w:szCs w:val="28"/>
        </w:rPr>
      </w:pPr>
      <w:r w:rsidRPr="00D44592">
        <w:rPr>
          <w:i/>
          <w:szCs w:val="28"/>
        </w:rPr>
        <w:t>Гранулометрический состав</w:t>
      </w:r>
    </w:p>
    <w:p w:rsidR="006A2828" w:rsidRPr="00D44592" w:rsidRDefault="006A2828" w:rsidP="006A2828">
      <w:pPr>
        <w:pStyle w:val="a5"/>
        <w:rPr>
          <w:szCs w:val="28"/>
        </w:rPr>
      </w:pPr>
      <w:r w:rsidRPr="00D44592">
        <w:rPr>
          <w:szCs w:val="28"/>
        </w:rPr>
        <w:t xml:space="preserve">Твердая фаза почвы (скелет, основа почвы) состоит из частиц различной формы величины, которые называются механическими элементами или гранулами. По Н.А. Качинскому - это обособленные кусочки, куски (осколки) пород и минералов, аморфных соединений (все элементы которых находятся в химической связи). </w:t>
      </w:r>
      <w:r w:rsidRPr="00D44592">
        <w:rPr>
          <w:b/>
          <w:szCs w:val="28"/>
        </w:rPr>
        <w:t>Элементарные частицы, близкие по свойствам размерам, объединяют в группы, фракции, на основе чего производится классификация механических элементов.</w:t>
      </w:r>
      <w:r w:rsidRPr="00D44592">
        <w:rPr>
          <w:szCs w:val="28"/>
        </w:rPr>
        <w:t xml:space="preserve"> Сумму всех механических элементов &lt; 0,01 мм называют </w:t>
      </w:r>
      <w:r w:rsidRPr="00D44592">
        <w:rPr>
          <w:b/>
          <w:szCs w:val="28"/>
        </w:rPr>
        <w:t>физической глиной</w:t>
      </w:r>
      <w:r w:rsidRPr="00D44592">
        <w:rPr>
          <w:szCs w:val="28"/>
        </w:rPr>
        <w:t xml:space="preserve">, а сумму частиц &gt; 0,01 мм – </w:t>
      </w:r>
      <w:r w:rsidRPr="00D44592">
        <w:rPr>
          <w:b/>
          <w:szCs w:val="28"/>
        </w:rPr>
        <w:t>физическим песком</w:t>
      </w:r>
      <w:r w:rsidRPr="00D44592">
        <w:rPr>
          <w:szCs w:val="28"/>
        </w:rPr>
        <w:t>, менее 0,001 мм - илистой или тонкодисперсной фракцией.  Кроме того, выделяют мелкозём, в который входят частицы меньше 1 мм и почвенный скелет – частицы более 1 мм.</w:t>
      </w:r>
    </w:p>
    <w:p w:rsidR="00ED533D" w:rsidRPr="00D44592" w:rsidRDefault="006A2828" w:rsidP="006A2828">
      <w:pPr>
        <w:pStyle w:val="a5"/>
        <w:rPr>
          <w:szCs w:val="28"/>
        </w:rPr>
      </w:pPr>
      <w:r w:rsidRPr="00D44592">
        <w:rPr>
          <w:b/>
          <w:szCs w:val="28"/>
        </w:rPr>
        <w:t>Камни</w:t>
      </w:r>
      <w:r w:rsidRPr="00D44592">
        <w:rPr>
          <w:szCs w:val="28"/>
        </w:rPr>
        <w:t xml:space="preserve"> </w:t>
      </w:r>
      <w:r w:rsidR="009F74C3" w:rsidRPr="00D44592">
        <w:rPr>
          <w:szCs w:val="28"/>
        </w:rPr>
        <w:t xml:space="preserve">(крупнее 3 мм) </w:t>
      </w:r>
      <w:r w:rsidRPr="00D44592">
        <w:rPr>
          <w:szCs w:val="28"/>
        </w:rPr>
        <w:t>- обломки горных пород</w:t>
      </w:r>
      <w:r w:rsidR="009F74C3" w:rsidRPr="00D44592">
        <w:rPr>
          <w:szCs w:val="28"/>
        </w:rPr>
        <w:t>. Каменистость – отрицательное свойства почв</w:t>
      </w:r>
      <w:r w:rsidRPr="00D44592">
        <w:rPr>
          <w:szCs w:val="28"/>
        </w:rPr>
        <w:t>,</w:t>
      </w:r>
      <w:r w:rsidR="009F74C3" w:rsidRPr="00D44592">
        <w:rPr>
          <w:szCs w:val="28"/>
        </w:rPr>
        <w:t xml:space="preserve"> затрудняет использование почвообрабатывающих машин и орудий</w:t>
      </w:r>
      <w:r w:rsidR="00ED533D" w:rsidRPr="00D44592">
        <w:rPr>
          <w:szCs w:val="28"/>
        </w:rPr>
        <w:t>, мешает появлению всходов и росту растений.</w:t>
      </w:r>
    </w:p>
    <w:p w:rsidR="00ED533D" w:rsidRPr="00D44592" w:rsidRDefault="00ED533D" w:rsidP="006A2828">
      <w:pPr>
        <w:pStyle w:val="a5"/>
        <w:rPr>
          <w:szCs w:val="28"/>
        </w:rPr>
      </w:pPr>
      <w:r w:rsidRPr="00D44592">
        <w:rPr>
          <w:b/>
          <w:szCs w:val="28"/>
        </w:rPr>
        <w:t>Г</w:t>
      </w:r>
      <w:r w:rsidR="006A2828" w:rsidRPr="00D44592">
        <w:rPr>
          <w:b/>
          <w:szCs w:val="28"/>
        </w:rPr>
        <w:t>равий</w:t>
      </w:r>
      <w:r w:rsidR="006A2828" w:rsidRPr="00D44592">
        <w:rPr>
          <w:szCs w:val="28"/>
        </w:rPr>
        <w:t xml:space="preserve"> </w:t>
      </w:r>
      <w:r w:rsidRPr="00D44592">
        <w:rPr>
          <w:szCs w:val="28"/>
        </w:rPr>
        <w:t>(1</w:t>
      </w:r>
      <w:r w:rsidR="006A2828" w:rsidRPr="00D44592">
        <w:rPr>
          <w:szCs w:val="28"/>
        </w:rPr>
        <w:t>-</w:t>
      </w:r>
      <w:r w:rsidRPr="00D44592">
        <w:rPr>
          <w:szCs w:val="28"/>
        </w:rPr>
        <w:t>3мм) -</w:t>
      </w:r>
      <w:r w:rsidR="006A2828" w:rsidRPr="00D44592">
        <w:rPr>
          <w:szCs w:val="28"/>
        </w:rPr>
        <w:t xml:space="preserve"> обломки первичных минералов.</w:t>
      </w:r>
      <w:r w:rsidRPr="00D44592">
        <w:rPr>
          <w:szCs w:val="28"/>
        </w:rPr>
        <w:t xml:space="preserve"> Высокое содержание его в почве не препятствует ее обработке, но придает неблагоприятные свойства: провальная водопроницаемость, отсутствие водоподъемной способности, низкая влагоемкость, что делает непригодной для с/х культур, а лесные насаждения на гравелистых почвах, как правило, мало продуктивны.</w:t>
      </w:r>
    </w:p>
    <w:p w:rsidR="00ED533D" w:rsidRPr="00D44592" w:rsidRDefault="006A2828" w:rsidP="006A2828">
      <w:pPr>
        <w:pStyle w:val="a5"/>
        <w:rPr>
          <w:szCs w:val="28"/>
        </w:rPr>
      </w:pPr>
      <w:r w:rsidRPr="00D44592">
        <w:rPr>
          <w:b/>
          <w:szCs w:val="28"/>
        </w:rPr>
        <w:t>Пес</w:t>
      </w:r>
      <w:r w:rsidR="00ED533D" w:rsidRPr="00D44592">
        <w:rPr>
          <w:b/>
          <w:szCs w:val="28"/>
        </w:rPr>
        <w:t xml:space="preserve">чаная фракция </w:t>
      </w:r>
      <w:r w:rsidR="00ED533D" w:rsidRPr="00D44592">
        <w:rPr>
          <w:szCs w:val="28"/>
        </w:rPr>
        <w:t xml:space="preserve">(0,05-1,0мм) </w:t>
      </w:r>
      <w:r w:rsidRPr="00D44592">
        <w:rPr>
          <w:szCs w:val="28"/>
        </w:rPr>
        <w:t>также состоит из обломов первичных минералов, в основном кварца и полевого шпата, но отличается от гравия некоторой влагоемкостью</w:t>
      </w:r>
      <w:r w:rsidR="00ED533D" w:rsidRPr="00D44592">
        <w:rPr>
          <w:szCs w:val="28"/>
        </w:rPr>
        <w:t xml:space="preserve"> и капиллярностью</w:t>
      </w:r>
      <w:r w:rsidRPr="00D44592">
        <w:rPr>
          <w:szCs w:val="28"/>
        </w:rPr>
        <w:t>,</w:t>
      </w:r>
      <w:r w:rsidR="00ED533D" w:rsidRPr="00D44592">
        <w:rPr>
          <w:szCs w:val="28"/>
        </w:rPr>
        <w:t>, высокой</w:t>
      </w:r>
      <w:r w:rsidR="00ED533D" w:rsidRPr="00D44592">
        <w:rPr>
          <w:szCs w:val="28"/>
        </w:rPr>
        <w:tab/>
        <w:t xml:space="preserve"> водопроницаемостью, не набухает, не пластична.</w:t>
      </w:r>
      <w:r w:rsidR="005E005B" w:rsidRPr="00D44592">
        <w:rPr>
          <w:szCs w:val="28"/>
        </w:rPr>
        <w:t xml:space="preserve"> Поэтому на природных песках, особенно мелкозернистых, хорошо растут сосновые насаждения. Такие пески пригодны и для выращивания с/х культур.</w:t>
      </w:r>
    </w:p>
    <w:p w:rsidR="005E005B" w:rsidRPr="00D44592" w:rsidRDefault="005E005B" w:rsidP="006A2828">
      <w:pPr>
        <w:pStyle w:val="a5"/>
        <w:rPr>
          <w:szCs w:val="28"/>
        </w:rPr>
      </w:pPr>
    </w:p>
    <w:p w:rsidR="005E005B" w:rsidRPr="00D44592" w:rsidRDefault="006A2828" w:rsidP="006A2828">
      <w:pPr>
        <w:pStyle w:val="a5"/>
        <w:rPr>
          <w:szCs w:val="28"/>
        </w:rPr>
      </w:pPr>
      <w:r w:rsidRPr="00D44592">
        <w:rPr>
          <w:b/>
          <w:szCs w:val="28"/>
        </w:rPr>
        <w:t>Пыль крупная</w:t>
      </w:r>
      <w:r w:rsidR="005E005B" w:rsidRPr="00D44592">
        <w:rPr>
          <w:szCs w:val="28"/>
        </w:rPr>
        <w:t xml:space="preserve"> (0,01-0,05) </w:t>
      </w:r>
      <w:r w:rsidRPr="00D44592">
        <w:rPr>
          <w:szCs w:val="28"/>
        </w:rPr>
        <w:t xml:space="preserve">по составу и свойствам почти не отличается от </w:t>
      </w:r>
      <w:r w:rsidR="005E005B" w:rsidRPr="00D44592">
        <w:rPr>
          <w:szCs w:val="28"/>
        </w:rPr>
        <w:t>песчаной фракции, поэтому она обладает некоторыми свойствами песка: не пластична, слабо набухает, имеет низкую влагоемкость.</w:t>
      </w:r>
    </w:p>
    <w:p w:rsidR="005E005B" w:rsidRPr="00D44592" w:rsidRDefault="005E005B" w:rsidP="006A2828">
      <w:pPr>
        <w:pStyle w:val="a5"/>
        <w:rPr>
          <w:szCs w:val="28"/>
        </w:rPr>
      </w:pPr>
      <w:r w:rsidRPr="00D44592">
        <w:rPr>
          <w:b/>
          <w:szCs w:val="28"/>
        </w:rPr>
        <w:lastRenderedPageBreak/>
        <w:t>Пыль средняя</w:t>
      </w:r>
      <w:r w:rsidRPr="00D44592">
        <w:rPr>
          <w:szCs w:val="28"/>
        </w:rPr>
        <w:t xml:space="preserve"> (0,005-0,01мм) характерно относительно высокое содержание слюд, придающих почве повышенную пластичность и связность. Она хорошо удерживает влагу, но обладает слабой водопроницаемостью, не способна к коагуляции, не участвует в структурообразовании и физико-химических процессах</w:t>
      </w:r>
      <w:r w:rsidR="00A45A94" w:rsidRPr="00D44592">
        <w:rPr>
          <w:szCs w:val="28"/>
        </w:rPr>
        <w:t>. Поэтому почвы обогащенные фракцией крупной и средней пыли, легко распыляются, склонны к заплыванию, и уплотнению, отличаются слабой водопроницаемостью.</w:t>
      </w:r>
    </w:p>
    <w:p w:rsidR="00A45A94" w:rsidRPr="00D44592" w:rsidRDefault="00A45A94" w:rsidP="006A2828">
      <w:pPr>
        <w:pStyle w:val="a5"/>
        <w:rPr>
          <w:szCs w:val="28"/>
        </w:rPr>
      </w:pPr>
      <w:r w:rsidRPr="00D44592">
        <w:rPr>
          <w:b/>
          <w:szCs w:val="28"/>
        </w:rPr>
        <w:t>Пыль мелкая</w:t>
      </w:r>
      <w:r w:rsidRPr="00D44592">
        <w:rPr>
          <w:szCs w:val="28"/>
        </w:rPr>
        <w:t xml:space="preserve"> (0,001—0,005) характеризуется относительно высокой дисперсностью , состоит из первичных и вторичных минералов. Способна к коагуляции и структурообразованию, обладает поглотительной способностью, содержит повышенное количество гумусовых веществ. Однако почвам придает низкую водопроницаемость, большое количество недоступной воды, высокую способность к набуханию и усадке, липкость, трещиноватость</w:t>
      </w:r>
      <w:r w:rsidR="00B07C27" w:rsidRPr="00D44592">
        <w:rPr>
          <w:szCs w:val="28"/>
        </w:rPr>
        <w:t>, плотное сложение.</w:t>
      </w:r>
    </w:p>
    <w:p w:rsidR="00B07C27" w:rsidRPr="00D44592" w:rsidRDefault="00B07C27" w:rsidP="006A2828">
      <w:pPr>
        <w:pStyle w:val="a5"/>
        <w:rPr>
          <w:szCs w:val="28"/>
        </w:rPr>
      </w:pPr>
      <w:r w:rsidRPr="00D44592">
        <w:rPr>
          <w:b/>
          <w:szCs w:val="28"/>
        </w:rPr>
        <w:t xml:space="preserve">Ил </w:t>
      </w:r>
      <w:r w:rsidRPr="00D44592">
        <w:rPr>
          <w:szCs w:val="28"/>
        </w:rPr>
        <w:t>(0,0001-0,001) состоит из высокодисперсных вторичных минералов. Играет большую роль в создании почвенного плодородия, физико-химических процессах в почве, содержит много гумуса и элементов зольного и азотного питания растений.</w:t>
      </w:r>
    </w:p>
    <w:p w:rsidR="00B07C27" w:rsidRPr="00D44592" w:rsidRDefault="00B07C27" w:rsidP="006A2828">
      <w:pPr>
        <w:pStyle w:val="a5"/>
        <w:rPr>
          <w:szCs w:val="28"/>
        </w:rPr>
      </w:pPr>
      <w:r w:rsidRPr="00D44592">
        <w:rPr>
          <w:szCs w:val="28"/>
        </w:rPr>
        <w:t xml:space="preserve">Наиболее тонкая </w:t>
      </w:r>
      <w:r w:rsidRPr="00D44592">
        <w:rPr>
          <w:b/>
          <w:szCs w:val="28"/>
        </w:rPr>
        <w:t xml:space="preserve">коллоидная фракция </w:t>
      </w:r>
      <w:r w:rsidRPr="00D44592">
        <w:rPr>
          <w:szCs w:val="28"/>
        </w:rPr>
        <w:t>(&lt;0,0001мм) состоит из минеральных, органических и органо-минеральных частиц. Играет важную роль в структурообразовании  и различных физико-химических процессах, происходящих в почвах и определяющих их плодородие.</w:t>
      </w:r>
    </w:p>
    <w:p w:rsidR="006A2828" w:rsidRPr="00D44592" w:rsidRDefault="006A2828" w:rsidP="006A2828">
      <w:pPr>
        <w:pStyle w:val="a5"/>
        <w:rPr>
          <w:szCs w:val="28"/>
        </w:rPr>
      </w:pPr>
      <w:r w:rsidRPr="00D44592">
        <w:rPr>
          <w:szCs w:val="28"/>
        </w:rPr>
        <w:t xml:space="preserve"> </w:t>
      </w:r>
      <w:r w:rsidRPr="00D44592">
        <w:rPr>
          <w:b/>
          <w:szCs w:val="28"/>
        </w:rPr>
        <w:t>Относительное содержание в почве и породе фракций механических элементов  называется гранулометрическим (механическим) составом, а их количественное определение  механическим анализом</w:t>
      </w:r>
      <w:r w:rsidRPr="00D44592">
        <w:rPr>
          <w:szCs w:val="28"/>
        </w:rPr>
        <w:t xml:space="preserve">. </w:t>
      </w:r>
    </w:p>
    <w:p w:rsidR="006A2828" w:rsidRPr="00D44592" w:rsidRDefault="006A2828" w:rsidP="006A2828">
      <w:pPr>
        <w:pStyle w:val="a5"/>
        <w:rPr>
          <w:b/>
          <w:szCs w:val="28"/>
        </w:rPr>
      </w:pPr>
      <w:r w:rsidRPr="00D44592">
        <w:rPr>
          <w:szCs w:val="28"/>
        </w:rPr>
        <w:t xml:space="preserve">В настоящее время принята классификация гранулометрических элементов В.Р. Вильямса и А.Н. Сабанина, усовершенствованная Н.А. Качинским (1965) </w:t>
      </w:r>
      <w:r w:rsidRPr="00D44592">
        <w:rPr>
          <w:b/>
          <w:szCs w:val="28"/>
        </w:rPr>
        <w:t xml:space="preserve">(таблица). </w:t>
      </w:r>
    </w:p>
    <w:p w:rsidR="006A2828" w:rsidRPr="00D44592" w:rsidRDefault="006A2828" w:rsidP="006A2828">
      <w:pPr>
        <w:pStyle w:val="a5"/>
        <w:jc w:val="center"/>
        <w:rPr>
          <w:szCs w:val="28"/>
        </w:rPr>
      </w:pPr>
      <w:r w:rsidRPr="00D44592">
        <w:rPr>
          <w:szCs w:val="28"/>
        </w:rPr>
        <w:t>Классификация гранулометрических элементов</w:t>
      </w:r>
    </w:p>
    <w:tbl>
      <w:tblPr>
        <w:tblW w:w="0" w:type="auto"/>
        <w:jc w:val="center"/>
        <w:tblInd w:w="-682" w:type="dxa"/>
        <w:tblLayout w:type="fixed"/>
        <w:tblLook w:val="0000" w:firstRow="0" w:lastRow="0" w:firstColumn="0" w:lastColumn="0" w:noHBand="0" w:noVBand="0"/>
      </w:tblPr>
      <w:tblGrid>
        <w:gridCol w:w="3685"/>
        <w:gridCol w:w="3002"/>
      </w:tblGrid>
      <w:tr w:rsidR="006A2828" w:rsidRPr="00D44592" w:rsidTr="004E34F6">
        <w:trPr>
          <w:jc w:val="center"/>
        </w:trPr>
        <w:tc>
          <w:tcPr>
            <w:tcW w:w="3685" w:type="dxa"/>
            <w:tcBorders>
              <w:top w:val="single" w:sz="4" w:space="0" w:color="auto"/>
              <w:left w:val="single" w:sz="4" w:space="0" w:color="auto"/>
              <w:bottom w:val="single" w:sz="4" w:space="0" w:color="auto"/>
            </w:tcBorders>
          </w:tcPr>
          <w:p w:rsidR="006A2828" w:rsidRPr="00D44592" w:rsidRDefault="006A2828" w:rsidP="00066924">
            <w:pPr>
              <w:pStyle w:val="a5"/>
              <w:ind w:firstLine="0"/>
              <w:jc w:val="center"/>
              <w:rPr>
                <w:i/>
                <w:szCs w:val="28"/>
              </w:rPr>
            </w:pPr>
            <w:r w:rsidRPr="00D44592">
              <w:rPr>
                <w:i/>
                <w:szCs w:val="28"/>
              </w:rPr>
              <w:t>Фракции</w:t>
            </w:r>
          </w:p>
        </w:tc>
        <w:tc>
          <w:tcPr>
            <w:tcW w:w="3002" w:type="dxa"/>
            <w:tcBorders>
              <w:top w:val="single" w:sz="4" w:space="0" w:color="auto"/>
              <w:bottom w:val="single" w:sz="4" w:space="0" w:color="auto"/>
              <w:right w:val="single" w:sz="4" w:space="0" w:color="auto"/>
            </w:tcBorders>
          </w:tcPr>
          <w:p w:rsidR="006A2828" w:rsidRPr="00D44592" w:rsidRDefault="006A2828" w:rsidP="00066924">
            <w:pPr>
              <w:pStyle w:val="a5"/>
              <w:ind w:firstLine="0"/>
              <w:jc w:val="center"/>
              <w:rPr>
                <w:i/>
                <w:szCs w:val="28"/>
              </w:rPr>
            </w:pPr>
            <w:r w:rsidRPr="00D44592">
              <w:rPr>
                <w:i/>
                <w:szCs w:val="28"/>
              </w:rPr>
              <w:t>Диаметр частиц, мм</w:t>
            </w:r>
          </w:p>
        </w:tc>
      </w:tr>
      <w:tr w:rsidR="006A2828" w:rsidRPr="00D44592" w:rsidTr="004E34F6">
        <w:trPr>
          <w:jc w:val="center"/>
        </w:trPr>
        <w:tc>
          <w:tcPr>
            <w:tcW w:w="3685" w:type="dxa"/>
            <w:tcBorders>
              <w:top w:val="single" w:sz="4" w:space="0" w:color="auto"/>
              <w:left w:val="single" w:sz="4" w:space="0" w:color="auto"/>
              <w:bottom w:val="single" w:sz="4" w:space="0" w:color="auto"/>
            </w:tcBorders>
          </w:tcPr>
          <w:p w:rsidR="006A2828" w:rsidRPr="00D44592" w:rsidRDefault="006A2828" w:rsidP="00066924">
            <w:pPr>
              <w:pStyle w:val="a5"/>
              <w:ind w:firstLine="0"/>
              <w:jc w:val="center"/>
              <w:rPr>
                <w:szCs w:val="28"/>
              </w:rPr>
            </w:pPr>
            <w:r w:rsidRPr="00D44592">
              <w:rPr>
                <w:szCs w:val="28"/>
              </w:rPr>
              <w:t>1. Камни</w:t>
            </w:r>
          </w:p>
        </w:tc>
        <w:tc>
          <w:tcPr>
            <w:tcW w:w="3002" w:type="dxa"/>
            <w:tcBorders>
              <w:top w:val="single" w:sz="4" w:space="0" w:color="auto"/>
              <w:bottom w:val="single" w:sz="4" w:space="0" w:color="auto"/>
              <w:right w:val="single" w:sz="4" w:space="0" w:color="auto"/>
            </w:tcBorders>
          </w:tcPr>
          <w:p w:rsidR="006A2828" w:rsidRPr="00D44592" w:rsidRDefault="006A2828" w:rsidP="00066924">
            <w:pPr>
              <w:pStyle w:val="a5"/>
              <w:ind w:firstLine="0"/>
              <w:jc w:val="center"/>
              <w:rPr>
                <w:szCs w:val="28"/>
              </w:rPr>
            </w:pPr>
            <w:r w:rsidRPr="00D44592">
              <w:rPr>
                <w:szCs w:val="28"/>
              </w:rPr>
              <w:t>&gt; 3</w:t>
            </w:r>
          </w:p>
        </w:tc>
      </w:tr>
      <w:tr w:rsidR="006A2828" w:rsidRPr="00D44592" w:rsidTr="004E34F6">
        <w:trPr>
          <w:jc w:val="center"/>
        </w:trPr>
        <w:tc>
          <w:tcPr>
            <w:tcW w:w="3685" w:type="dxa"/>
            <w:tcBorders>
              <w:top w:val="single" w:sz="4" w:space="0" w:color="auto"/>
              <w:left w:val="single" w:sz="4" w:space="0" w:color="auto"/>
              <w:bottom w:val="single" w:sz="4" w:space="0" w:color="auto"/>
            </w:tcBorders>
          </w:tcPr>
          <w:p w:rsidR="006A2828" w:rsidRPr="00D44592" w:rsidRDefault="006A2828" w:rsidP="00066924">
            <w:pPr>
              <w:pStyle w:val="a5"/>
              <w:ind w:firstLine="0"/>
              <w:jc w:val="center"/>
              <w:rPr>
                <w:szCs w:val="28"/>
              </w:rPr>
            </w:pPr>
            <w:r w:rsidRPr="00D44592">
              <w:rPr>
                <w:szCs w:val="28"/>
              </w:rPr>
              <w:t>2. Гравий</w:t>
            </w:r>
          </w:p>
        </w:tc>
        <w:tc>
          <w:tcPr>
            <w:tcW w:w="3002" w:type="dxa"/>
            <w:tcBorders>
              <w:top w:val="single" w:sz="4" w:space="0" w:color="auto"/>
              <w:bottom w:val="single" w:sz="4" w:space="0" w:color="auto"/>
              <w:right w:val="single" w:sz="4" w:space="0" w:color="auto"/>
            </w:tcBorders>
          </w:tcPr>
          <w:p w:rsidR="006A2828" w:rsidRPr="00D44592" w:rsidRDefault="006A2828" w:rsidP="00066924">
            <w:pPr>
              <w:pStyle w:val="a5"/>
              <w:ind w:firstLine="0"/>
              <w:jc w:val="center"/>
              <w:rPr>
                <w:szCs w:val="28"/>
              </w:rPr>
            </w:pPr>
            <w:r w:rsidRPr="00D44592">
              <w:rPr>
                <w:szCs w:val="28"/>
              </w:rPr>
              <w:t>3-1</w:t>
            </w:r>
          </w:p>
        </w:tc>
      </w:tr>
      <w:tr w:rsidR="006A2828" w:rsidRPr="00D44592" w:rsidTr="004E34F6">
        <w:trPr>
          <w:jc w:val="center"/>
        </w:trPr>
        <w:tc>
          <w:tcPr>
            <w:tcW w:w="3685" w:type="dxa"/>
            <w:tcBorders>
              <w:top w:val="single" w:sz="4" w:space="0" w:color="auto"/>
              <w:left w:val="single" w:sz="4" w:space="0" w:color="auto"/>
            </w:tcBorders>
          </w:tcPr>
          <w:p w:rsidR="006A2828" w:rsidRPr="00D44592" w:rsidRDefault="006A2828" w:rsidP="00066924">
            <w:pPr>
              <w:pStyle w:val="a5"/>
              <w:ind w:firstLine="0"/>
              <w:jc w:val="center"/>
              <w:rPr>
                <w:szCs w:val="28"/>
              </w:rPr>
            </w:pPr>
            <w:r w:rsidRPr="00D44592">
              <w:rPr>
                <w:szCs w:val="28"/>
              </w:rPr>
              <w:t>3. Песок:</w:t>
            </w:r>
          </w:p>
        </w:tc>
        <w:tc>
          <w:tcPr>
            <w:tcW w:w="3002" w:type="dxa"/>
            <w:tcBorders>
              <w:top w:val="single" w:sz="4" w:space="0" w:color="auto"/>
              <w:right w:val="single" w:sz="4" w:space="0" w:color="auto"/>
            </w:tcBorders>
          </w:tcPr>
          <w:p w:rsidR="006A2828" w:rsidRPr="00D44592" w:rsidRDefault="006A2828" w:rsidP="00066924">
            <w:pPr>
              <w:pStyle w:val="a5"/>
              <w:ind w:firstLine="0"/>
              <w:jc w:val="center"/>
              <w:rPr>
                <w:szCs w:val="28"/>
              </w:rPr>
            </w:pPr>
          </w:p>
        </w:tc>
      </w:tr>
      <w:tr w:rsidR="006A2828" w:rsidRPr="00D44592" w:rsidTr="004E34F6">
        <w:trPr>
          <w:jc w:val="center"/>
        </w:trPr>
        <w:tc>
          <w:tcPr>
            <w:tcW w:w="3685" w:type="dxa"/>
            <w:tcBorders>
              <w:left w:val="single" w:sz="4" w:space="0" w:color="auto"/>
            </w:tcBorders>
          </w:tcPr>
          <w:p w:rsidR="006A2828" w:rsidRPr="00D44592" w:rsidRDefault="006A2828" w:rsidP="00066924">
            <w:pPr>
              <w:pStyle w:val="a5"/>
              <w:ind w:firstLine="0"/>
              <w:jc w:val="center"/>
              <w:rPr>
                <w:szCs w:val="28"/>
              </w:rPr>
            </w:pPr>
            <w:r w:rsidRPr="00D44592">
              <w:rPr>
                <w:szCs w:val="28"/>
              </w:rPr>
              <w:t xml:space="preserve">        Крупный</w:t>
            </w:r>
          </w:p>
        </w:tc>
        <w:tc>
          <w:tcPr>
            <w:tcW w:w="3002" w:type="dxa"/>
            <w:tcBorders>
              <w:right w:val="single" w:sz="4" w:space="0" w:color="auto"/>
            </w:tcBorders>
          </w:tcPr>
          <w:p w:rsidR="006A2828" w:rsidRPr="00D44592" w:rsidRDefault="006A2828" w:rsidP="00066924">
            <w:pPr>
              <w:pStyle w:val="a5"/>
              <w:ind w:firstLine="0"/>
              <w:jc w:val="center"/>
              <w:rPr>
                <w:szCs w:val="28"/>
              </w:rPr>
            </w:pPr>
            <w:r w:rsidRPr="00D44592">
              <w:rPr>
                <w:szCs w:val="28"/>
              </w:rPr>
              <w:t>1-0,5</w:t>
            </w:r>
          </w:p>
        </w:tc>
      </w:tr>
      <w:tr w:rsidR="006A2828" w:rsidRPr="00D44592" w:rsidTr="004E34F6">
        <w:trPr>
          <w:jc w:val="center"/>
        </w:trPr>
        <w:tc>
          <w:tcPr>
            <w:tcW w:w="3685" w:type="dxa"/>
            <w:tcBorders>
              <w:left w:val="single" w:sz="4" w:space="0" w:color="auto"/>
            </w:tcBorders>
          </w:tcPr>
          <w:p w:rsidR="006A2828" w:rsidRPr="00D44592" w:rsidRDefault="006A2828" w:rsidP="00066924">
            <w:pPr>
              <w:pStyle w:val="a5"/>
              <w:ind w:firstLine="0"/>
              <w:jc w:val="center"/>
              <w:rPr>
                <w:szCs w:val="28"/>
              </w:rPr>
            </w:pPr>
            <w:r w:rsidRPr="00D44592">
              <w:rPr>
                <w:szCs w:val="28"/>
              </w:rPr>
              <w:t xml:space="preserve">      Средний</w:t>
            </w:r>
          </w:p>
        </w:tc>
        <w:tc>
          <w:tcPr>
            <w:tcW w:w="3002" w:type="dxa"/>
            <w:tcBorders>
              <w:right w:val="single" w:sz="4" w:space="0" w:color="auto"/>
            </w:tcBorders>
          </w:tcPr>
          <w:p w:rsidR="006A2828" w:rsidRPr="00D44592" w:rsidRDefault="006A2828" w:rsidP="00066924">
            <w:pPr>
              <w:pStyle w:val="a5"/>
              <w:ind w:firstLine="0"/>
              <w:jc w:val="center"/>
              <w:rPr>
                <w:szCs w:val="28"/>
              </w:rPr>
            </w:pPr>
            <w:r w:rsidRPr="00D44592">
              <w:rPr>
                <w:szCs w:val="28"/>
              </w:rPr>
              <w:t>0,5-0,25</w:t>
            </w:r>
          </w:p>
        </w:tc>
      </w:tr>
      <w:tr w:rsidR="006A2828" w:rsidRPr="00D44592" w:rsidTr="004E34F6">
        <w:trPr>
          <w:jc w:val="center"/>
        </w:trPr>
        <w:tc>
          <w:tcPr>
            <w:tcW w:w="3685" w:type="dxa"/>
            <w:tcBorders>
              <w:left w:val="single" w:sz="4" w:space="0" w:color="auto"/>
              <w:bottom w:val="single" w:sz="4" w:space="0" w:color="auto"/>
            </w:tcBorders>
          </w:tcPr>
          <w:p w:rsidR="006A2828" w:rsidRPr="00D44592" w:rsidRDefault="006A2828" w:rsidP="00066924">
            <w:pPr>
              <w:pStyle w:val="a5"/>
              <w:ind w:firstLine="0"/>
              <w:jc w:val="center"/>
              <w:rPr>
                <w:szCs w:val="28"/>
              </w:rPr>
            </w:pPr>
            <w:r w:rsidRPr="00D44592">
              <w:rPr>
                <w:szCs w:val="28"/>
              </w:rPr>
              <w:t xml:space="preserve">     Мелкий</w:t>
            </w:r>
          </w:p>
        </w:tc>
        <w:tc>
          <w:tcPr>
            <w:tcW w:w="3002" w:type="dxa"/>
            <w:tcBorders>
              <w:bottom w:val="single" w:sz="4" w:space="0" w:color="auto"/>
              <w:right w:val="single" w:sz="4" w:space="0" w:color="auto"/>
            </w:tcBorders>
          </w:tcPr>
          <w:p w:rsidR="006A2828" w:rsidRPr="00D44592" w:rsidRDefault="006A2828" w:rsidP="00066924">
            <w:pPr>
              <w:pStyle w:val="a5"/>
              <w:ind w:firstLine="0"/>
              <w:jc w:val="center"/>
              <w:rPr>
                <w:szCs w:val="28"/>
              </w:rPr>
            </w:pPr>
            <w:r w:rsidRPr="00D44592">
              <w:rPr>
                <w:szCs w:val="28"/>
              </w:rPr>
              <w:t>0,25-0,05</w:t>
            </w:r>
          </w:p>
        </w:tc>
      </w:tr>
      <w:tr w:rsidR="006A2828" w:rsidRPr="00D44592" w:rsidTr="004E34F6">
        <w:trPr>
          <w:jc w:val="center"/>
        </w:trPr>
        <w:tc>
          <w:tcPr>
            <w:tcW w:w="3685" w:type="dxa"/>
            <w:tcBorders>
              <w:top w:val="single" w:sz="4" w:space="0" w:color="auto"/>
              <w:left w:val="single" w:sz="4" w:space="0" w:color="auto"/>
            </w:tcBorders>
          </w:tcPr>
          <w:p w:rsidR="006A2828" w:rsidRPr="00D44592" w:rsidRDefault="006A2828" w:rsidP="00066924">
            <w:pPr>
              <w:pStyle w:val="a5"/>
              <w:ind w:firstLine="0"/>
              <w:jc w:val="center"/>
              <w:rPr>
                <w:szCs w:val="28"/>
              </w:rPr>
            </w:pPr>
            <w:r w:rsidRPr="00D44592">
              <w:rPr>
                <w:szCs w:val="28"/>
              </w:rPr>
              <w:t>4. Пыль</w:t>
            </w:r>
          </w:p>
        </w:tc>
        <w:tc>
          <w:tcPr>
            <w:tcW w:w="3002" w:type="dxa"/>
            <w:tcBorders>
              <w:top w:val="single" w:sz="4" w:space="0" w:color="auto"/>
              <w:right w:val="single" w:sz="4" w:space="0" w:color="auto"/>
            </w:tcBorders>
          </w:tcPr>
          <w:p w:rsidR="006A2828" w:rsidRPr="00D44592" w:rsidRDefault="006A2828" w:rsidP="00066924">
            <w:pPr>
              <w:pStyle w:val="a5"/>
              <w:ind w:firstLine="0"/>
              <w:jc w:val="center"/>
              <w:rPr>
                <w:szCs w:val="28"/>
              </w:rPr>
            </w:pPr>
          </w:p>
        </w:tc>
      </w:tr>
      <w:tr w:rsidR="006A2828" w:rsidRPr="00D44592" w:rsidTr="004E34F6">
        <w:trPr>
          <w:jc w:val="center"/>
        </w:trPr>
        <w:tc>
          <w:tcPr>
            <w:tcW w:w="3685" w:type="dxa"/>
            <w:tcBorders>
              <w:left w:val="single" w:sz="4" w:space="0" w:color="auto"/>
            </w:tcBorders>
          </w:tcPr>
          <w:p w:rsidR="006A2828" w:rsidRPr="00D44592" w:rsidRDefault="006A2828" w:rsidP="00066924">
            <w:pPr>
              <w:pStyle w:val="a5"/>
              <w:ind w:firstLine="0"/>
              <w:jc w:val="center"/>
              <w:rPr>
                <w:szCs w:val="28"/>
              </w:rPr>
            </w:pPr>
            <w:r w:rsidRPr="00D44592">
              <w:rPr>
                <w:szCs w:val="28"/>
              </w:rPr>
              <w:t xml:space="preserve">         Крупная</w:t>
            </w:r>
          </w:p>
        </w:tc>
        <w:tc>
          <w:tcPr>
            <w:tcW w:w="3002" w:type="dxa"/>
            <w:tcBorders>
              <w:right w:val="single" w:sz="4" w:space="0" w:color="auto"/>
            </w:tcBorders>
          </w:tcPr>
          <w:p w:rsidR="006A2828" w:rsidRPr="00D44592" w:rsidRDefault="006A2828" w:rsidP="00066924">
            <w:pPr>
              <w:pStyle w:val="a5"/>
              <w:ind w:firstLine="0"/>
              <w:jc w:val="center"/>
              <w:rPr>
                <w:szCs w:val="28"/>
              </w:rPr>
            </w:pPr>
            <w:r w:rsidRPr="00D44592">
              <w:rPr>
                <w:szCs w:val="28"/>
              </w:rPr>
              <w:t>0,05-0,01</w:t>
            </w:r>
          </w:p>
        </w:tc>
      </w:tr>
      <w:tr w:rsidR="006A2828" w:rsidRPr="00D44592" w:rsidTr="004E34F6">
        <w:trPr>
          <w:jc w:val="center"/>
        </w:trPr>
        <w:tc>
          <w:tcPr>
            <w:tcW w:w="3685" w:type="dxa"/>
            <w:tcBorders>
              <w:left w:val="single" w:sz="4" w:space="0" w:color="auto"/>
              <w:bottom w:val="single" w:sz="4" w:space="0" w:color="auto"/>
            </w:tcBorders>
          </w:tcPr>
          <w:p w:rsidR="006A2828" w:rsidRPr="00D44592" w:rsidRDefault="006A2828" w:rsidP="00066924">
            <w:pPr>
              <w:pStyle w:val="a5"/>
              <w:ind w:firstLine="0"/>
              <w:jc w:val="center"/>
              <w:rPr>
                <w:szCs w:val="28"/>
              </w:rPr>
            </w:pPr>
            <w:r w:rsidRPr="00D44592">
              <w:rPr>
                <w:szCs w:val="28"/>
              </w:rPr>
              <w:t xml:space="preserve">      Средняя</w:t>
            </w:r>
          </w:p>
        </w:tc>
        <w:tc>
          <w:tcPr>
            <w:tcW w:w="3002" w:type="dxa"/>
            <w:tcBorders>
              <w:bottom w:val="single" w:sz="4" w:space="0" w:color="auto"/>
              <w:right w:val="single" w:sz="4" w:space="0" w:color="auto"/>
            </w:tcBorders>
          </w:tcPr>
          <w:p w:rsidR="006A2828" w:rsidRPr="00D44592" w:rsidRDefault="006A2828" w:rsidP="00066924">
            <w:pPr>
              <w:pStyle w:val="a5"/>
              <w:ind w:firstLine="0"/>
              <w:jc w:val="center"/>
              <w:rPr>
                <w:szCs w:val="28"/>
              </w:rPr>
            </w:pPr>
            <w:r w:rsidRPr="00D44592">
              <w:rPr>
                <w:szCs w:val="28"/>
              </w:rPr>
              <w:t>0,01-0,005</w:t>
            </w:r>
          </w:p>
        </w:tc>
      </w:tr>
      <w:tr w:rsidR="006A2828" w:rsidRPr="00D44592" w:rsidTr="004E34F6">
        <w:trPr>
          <w:jc w:val="center"/>
        </w:trPr>
        <w:tc>
          <w:tcPr>
            <w:tcW w:w="3685" w:type="dxa"/>
            <w:tcBorders>
              <w:top w:val="single" w:sz="4" w:space="0" w:color="auto"/>
              <w:left w:val="single" w:sz="4" w:space="0" w:color="auto"/>
              <w:bottom w:val="single" w:sz="4" w:space="0" w:color="auto"/>
            </w:tcBorders>
          </w:tcPr>
          <w:p w:rsidR="006A2828" w:rsidRPr="00D44592" w:rsidRDefault="006A2828" w:rsidP="00066924">
            <w:pPr>
              <w:pStyle w:val="a5"/>
              <w:ind w:firstLine="0"/>
              <w:jc w:val="center"/>
              <w:rPr>
                <w:szCs w:val="28"/>
              </w:rPr>
            </w:pPr>
            <w:r w:rsidRPr="00D44592">
              <w:rPr>
                <w:szCs w:val="28"/>
              </w:rPr>
              <w:t xml:space="preserve">    Мелкая</w:t>
            </w:r>
          </w:p>
        </w:tc>
        <w:tc>
          <w:tcPr>
            <w:tcW w:w="3002" w:type="dxa"/>
            <w:tcBorders>
              <w:top w:val="single" w:sz="4" w:space="0" w:color="auto"/>
              <w:bottom w:val="single" w:sz="4" w:space="0" w:color="auto"/>
              <w:right w:val="single" w:sz="4" w:space="0" w:color="auto"/>
            </w:tcBorders>
          </w:tcPr>
          <w:p w:rsidR="006A2828" w:rsidRPr="00D44592" w:rsidRDefault="006A2828" w:rsidP="00066924">
            <w:pPr>
              <w:pStyle w:val="a5"/>
              <w:ind w:firstLine="0"/>
              <w:jc w:val="center"/>
              <w:rPr>
                <w:szCs w:val="28"/>
              </w:rPr>
            </w:pPr>
            <w:r w:rsidRPr="00D44592">
              <w:rPr>
                <w:szCs w:val="28"/>
              </w:rPr>
              <w:t>0,005-0,001</w:t>
            </w:r>
          </w:p>
        </w:tc>
      </w:tr>
      <w:tr w:rsidR="006A2828" w:rsidRPr="00D44592" w:rsidTr="004E34F6">
        <w:trPr>
          <w:jc w:val="center"/>
        </w:trPr>
        <w:tc>
          <w:tcPr>
            <w:tcW w:w="3685" w:type="dxa"/>
            <w:tcBorders>
              <w:top w:val="single" w:sz="4" w:space="0" w:color="auto"/>
              <w:left w:val="single" w:sz="4" w:space="0" w:color="auto"/>
              <w:bottom w:val="single" w:sz="4" w:space="0" w:color="auto"/>
            </w:tcBorders>
          </w:tcPr>
          <w:p w:rsidR="006A2828" w:rsidRPr="00D44592" w:rsidRDefault="006A2828" w:rsidP="00066924">
            <w:pPr>
              <w:pStyle w:val="a5"/>
              <w:ind w:firstLine="0"/>
              <w:jc w:val="center"/>
              <w:rPr>
                <w:szCs w:val="28"/>
              </w:rPr>
            </w:pPr>
            <w:r w:rsidRPr="00D44592">
              <w:rPr>
                <w:szCs w:val="28"/>
              </w:rPr>
              <w:t>5. Ил</w:t>
            </w:r>
          </w:p>
        </w:tc>
        <w:tc>
          <w:tcPr>
            <w:tcW w:w="3002" w:type="dxa"/>
            <w:tcBorders>
              <w:top w:val="single" w:sz="4" w:space="0" w:color="auto"/>
              <w:bottom w:val="single" w:sz="4" w:space="0" w:color="auto"/>
              <w:right w:val="single" w:sz="4" w:space="0" w:color="auto"/>
            </w:tcBorders>
          </w:tcPr>
          <w:p w:rsidR="006A2828" w:rsidRPr="00D44592" w:rsidRDefault="006A2828" w:rsidP="00066924">
            <w:pPr>
              <w:pStyle w:val="a5"/>
              <w:ind w:firstLine="0"/>
              <w:jc w:val="center"/>
              <w:rPr>
                <w:szCs w:val="28"/>
              </w:rPr>
            </w:pPr>
          </w:p>
        </w:tc>
      </w:tr>
      <w:tr w:rsidR="006A2828" w:rsidRPr="00D44592" w:rsidTr="004E34F6">
        <w:trPr>
          <w:jc w:val="center"/>
        </w:trPr>
        <w:tc>
          <w:tcPr>
            <w:tcW w:w="3685" w:type="dxa"/>
            <w:tcBorders>
              <w:top w:val="single" w:sz="4" w:space="0" w:color="auto"/>
              <w:left w:val="single" w:sz="4" w:space="0" w:color="auto"/>
              <w:bottom w:val="single" w:sz="4" w:space="0" w:color="auto"/>
            </w:tcBorders>
          </w:tcPr>
          <w:p w:rsidR="006A2828" w:rsidRPr="00D44592" w:rsidRDefault="006A2828" w:rsidP="00066924">
            <w:pPr>
              <w:pStyle w:val="a5"/>
              <w:ind w:firstLine="0"/>
              <w:jc w:val="center"/>
              <w:rPr>
                <w:szCs w:val="28"/>
              </w:rPr>
            </w:pPr>
            <w:r w:rsidRPr="00D44592">
              <w:rPr>
                <w:szCs w:val="28"/>
              </w:rPr>
              <w:t xml:space="preserve">         Грубый</w:t>
            </w:r>
          </w:p>
        </w:tc>
        <w:tc>
          <w:tcPr>
            <w:tcW w:w="3002" w:type="dxa"/>
            <w:tcBorders>
              <w:top w:val="single" w:sz="4" w:space="0" w:color="auto"/>
              <w:bottom w:val="single" w:sz="4" w:space="0" w:color="auto"/>
              <w:right w:val="single" w:sz="4" w:space="0" w:color="auto"/>
            </w:tcBorders>
          </w:tcPr>
          <w:p w:rsidR="006A2828" w:rsidRPr="00D44592" w:rsidRDefault="006A2828" w:rsidP="00066924">
            <w:pPr>
              <w:pStyle w:val="a5"/>
              <w:ind w:firstLine="0"/>
              <w:jc w:val="center"/>
              <w:rPr>
                <w:szCs w:val="28"/>
              </w:rPr>
            </w:pPr>
            <w:r w:rsidRPr="00D44592">
              <w:rPr>
                <w:szCs w:val="28"/>
              </w:rPr>
              <w:t>0,001-0,0005</w:t>
            </w:r>
          </w:p>
        </w:tc>
      </w:tr>
      <w:tr w:rsidR="006A2828" w:rsidRPr="00D44592" w:rsidTr="004E34F6">
        <w:trPr>
          <w:jc w:val="center"/>
        </w:trPr>
        <w:tc>
          <w:tcPr>
            <w:tcW w:w="3685" w:type="dxa"/>
            <w:tcBorders>
              <w:top w:val="single" w:sz="4" w:space="0" w:color="auto"/>
              <w:left w:val="single" w:sz="4" w:space="0" w:color="auto"/>
              <w:bottom w:val="single" w:sz="4" w:space="0" w:color="auto"/>
            </w:tcBorders>
          </w:tcPr>
          <w:p w:rsidR="006A2828" w:rsidRPr="00D44592" w:rsidRDefault="006A2828" w:rsidP="00066924">
            <w:pPr>
              <w:pStyle w:val="a5"/>
              <w:ind w:firstLine="0"/>
              <w:jc w:val="center"/>
              <w:rPr>
                <w:szCs w:val="28"/>
              </w:rPr>
            </w:pPr>
            <w:r w:rsidRPr="00D44592">
              <w:rPr>
                <w:szCs w:val="28"/>
              </w:rPr>
              <w:t xml:space="preserve">      Тонкий</w:t>
            </w:r>
          </w:p>
        </w:tc>
        <w:tc>
          <w:tcPr>
            <w:tcW w:w="3002" w:type="dxa"/>
            <w:tcBorders>
              <w:top w:val="single" w:sz="4" w:space="0" w:color="auto"/>
              <w:bottom w:val="single" w:sz="4" w:space="0" w:color="auto"/>
              <w:right w:val="single" w:sz="4" w:space="0" w:color="auto"/>
            </w:tcBorders>
          </w:tcPr>
          <w:p w:rsidR="006A2828" w:rsidRPr="00D44592" w:rsidRDefault="006A2828" w:rsidP="00066924">
            <w:pPr>
              <w:pStyle w:val="a5"/>
              <w:ind w:firstLine="0"/>
              <w:jc w:val="center"/>
              <w:rPr>
                <w:szCs w:val="28"/>
              </w:rPr>
            </w:pPr>
            <w:r w:rsidRPr="00D44592">
              <w:rPr>
                <w:szCs w:val="28"/>
              </w:rPr>
              <w:t>0,0005-0,0001</w:t>
            </w:r>
          </w:p>
        </w:tc>
      </w:tr>
      <w:tr w:rsidR="006A2828" w:rsidRPr="00D44592" w:rsidTr="004E34F6">
        <w:trPr>
          <w:jc w:val="center"/>
        </w:trPr>
        <w:tc>
          <w:tcPr>
            <w:tcW w:w="3685" w:type="dxa"/>
            <w:tcBorders>
              <w:top w:val="single" w:sz="4" w:space="0" w:color="auto"/>
              <w:left w:val="single" w:sz="4" w:space="0" w:color="auto"/>
              <w:bottom w:val="single" w:sz="4" w:space="0" w:color="auto"/>
            </w:tcBorders>
          </w:tcPr>
          <w:p w:rsidR="006A2828" w:rsidRPr="00D44592" w:rsidRDefault="006A2828" w:rsidP="00066924">
            <w:pPr>
              <w:pStyle w:val="a5"/>
              <w:ind w:firstLine="0"/>
              <w:jc w:val="center"/>
              <w:rPr>
                <w:szCs w:val="28"/>
              </w:rPr>
            </w:pPr>
            <w:r w:rsidRPr="00D44592">
              <w:rPr>
                <w:szCs w:val="28"/>
              </w:rPr>
              <w:lastRenderedPageBreak/>
              <w:t>6. Коллоиды</w:t>
            </w:r>
          </w:p>
        </w:tc>
        <w:tc>
          <w:tcPr>
            <w:tcW w:w="3002" w:type="dxa"/>
            <w:tcBorders>
              <w:top w:val="single" w:sz="4" w:space="0" w:color="auto"/>
              <w:bottom w:val="single" w:sz="4" w:space="0" w:color="auto"/>
              <w:right w:val="single" w:sz="4" w:space="0" w:color="auto"/>
            </w:tcBorders>
          </w:tcPr>
          <w:p w:rsidR="006A2828" w:rsidRPr="00D44592" w:rsidRDefault="006A2828" w:rsidP="00066924">
            <w:pPr>
              <w:pStyle w:val="a5"/>
              <w:ind w:firstLine="0"/>
              <w:jc w:val="center"/>
              <w:rPr>
                <w:szCs w:val="28"/>
              </w:rPr>
            </w:pPr>
            <w:r w:rsidRPr="00D44592">
              <w:rPr>
                <w:szCs w:val="28"/>
              </w:rPr>
              <w:t>&lt;0,0001</w:t>
            </w:r>
          </w:p>
        </w:tc>
      </w:tr>
      <w:tr w:rsidR="004E34F6" w:rsidRPr="00D44592" w:rsidTr="004E34F6">
        <w:trPr>
          <w:jc w:val="center"/>
        </w:trPr>
        <w:tc>
          <w:tcPr>
            <w:tcW w:w="3685" w:type="dxa"/>
            <w:tcBorders>
              <w:top w:val="single" w:sz="4" w:space="0" w:color="auto"/>
              <w:left w:val="single" w:sz="4" w:space="0" w:color="auto"/>
              <w:bottom w:val="single" w:sz="4" w:space="0" w:color="auto"/>
            </w:tcBorders>
          </w:tcPr>
          <w:p w:rsidR="004E34F6" w:rsidRPr="00D44592" w:rsidRDefault="004E34F6" w:rsidP="00066924">
            <w:pPr>
              <w:pStyle w:val="a5"/>
              <w:ind w:firstLine="0"/>
              <w:jc w:val="center"/>
              <w:rPr>
                <w:szCs w:val="28"/>
              </w:rPr>
            </w:pPr>
            <w:r w:rsidRPr="00D44592">
              <w:rPr>
                <w:szCs w:val="28"/>
              </w:rPr>
              <w:t>Физический песок, мм</w:t>
            </w:r>
          </w:p>
        </w:tc>
        <w:tc>
          <w:tcPr>
            <w:tcW w:w="3002" w:type="dxa"/>
            <w:tcBorders>
              <w:top w:val="single" w:sz="4" w:space="0" w:color="auto"/>
              <w:bottom w:val="single" w:sz="4" w:space="0" w:color="auto"/>
              <w:right w:val="single" w:sz="4" w:space="0" w:color="auto"/>
            </w:tcBorders>
          </w:tcPr>
          <w:p w:rsidR="004E34F6" w:rsidRPr="00D44592" w:rsidRDefault="004E34F6" w:rsidP="00066924">
            <w:pPr>
              <w:pStyle w:val="a5"/>
              <w:ind w:firstLine="0"/>
              <w:jc w:val="center"/>
              <w:rPr>
                <w:szCs w:val="28"/>
              </w:rPr>
            </w:pPr>
            <w:r w:rsidRPr="00D44592">
              <w:rPr>
                <w:szCs w:val="28"/>
              </w:rPr>
              <w:t>более 0,01</w:t>
            </w:r>
          </w:p>
        </w:tc>
      </w:tr>
      <w:tr w:rsidR="004E34F6" w:rsidRPr="00D44592" w:rsidTr="004E34F6">
        <w:trPr>
          <w:jc w:val="center"/>
        </w:trPr>
        <w:tc>
          <w:tcPr>
            <w:tcW w:w="3685" w:type="dxa"/>
            <w:tcBorders>
              <w:top w:val="single" w:sz="4" w:space="0" w:color="auto"/>
              <w:left w:val="single" w:sz="4" w:space="0" w:color="auto"/>
              <w:bottom w:val="single" w:sz="4" w:space="0" w:color="auto"/>
            </w:tcBorders>
          </w:tcPr>
          <w:p w:rsidR="004E34F6" w:rsidRPr="00D44592" w:rsidRDefault="004E34F6" w:rsidP="00066924">
            <w:pPr>
              <w:pStyle w:val="a5"/>
              <w:ind w:firstLine="0"/>
              <w:jc w:val="center"/>
              <w:rPr>
                <w:szCs w:val="28"/>
              </w:rPr>
            </w:pPr>
            <w:r w:rsidRPr="00D44592">
              <w:rPr>
                <w:szCs w:val="28"/>
              </w:rPr>
              <w:t>Физическая глина, мм</w:t>
            </w:r>
          </w:p>
        </w:tc>
        <w:tc>
          <w:tcPr>
            <w:tcW w:w="3002" w:type="dxa"/>
            <w:tcBorders>
              <w:top w:val="single" w:sz="4" w:space="0" w:color="auto"/>
              <w:bottom w:val="single" w:sz="4" w:space="0" w:color="auto"/>
              <w:right w:val="single" w:sz="4" w:space="0" w:color="auto"/>
            </w:tcBorders>
          </w:tcPr>
          <w:p w:rsidR="004E34F6" w:rsidRPr="00D44592" w:rsidRDefault="004E34F6" w:rsidP="00066924">
            <w:pPr>
              <w:pStyle w:val="a5"/>
              <w:ind w:firstLine="0"/>
              <w:jc w:val="center"/>
              <w:rPr>
                <w:szCs w:val="28"/>
              </w:rPr>
            </w:pPr>
            <w:r w:rsidRPr="00D44592">
              <w:rPr>
                <w:szCs w:val="28"/>
              </w:rPr>
              <w:t>Менее 0,01</w:t>
            </w:r>
          </w:p>
        </w:tc>
      </w:tr>
    </w:tbl>
    <w:p w:rsidR="006A2828" w:rsidRPr="00D44592" w:rsidRDefault="006A2828" w:rsidP="006A2828">
      <w:pPr>
        <w:pStyle w:val="a5"/>
        <w:rPr>
          <w:b/>
          <w:i/>
          <w:szCs w:val="28"/>
        </w:rPr>
      </w:pPr>
      <w:r w:rsidRPr="00D44592">
        <w:rPr>
          <w:b/>
          <w:i/>
          <w:szCs w:val="28"/>
        </w:rPr>
        <w:t>Методы определения гранулометрического состава почв</w:t>
      </w:r>
    </w:p>
    <w:p w:rsidR="006A2828" w:rsidRPr="00D44592" w:rsidRDefault="006A2828" w:rsidP="006A2828">
      <w:pPr>
        <w:pStyle w:val="a5"/>
        <w:rPr>
          <w:szCs w:val="28"/>
        </w:rPr>
      </w:pPr>
      <w:r w:rsidRPr="00D44592">
        <w:rPr>
          <w:szCs w:val="28"/>
        </w:rPr>
        <w:t>В полевых условиях гранулометрический состав почв определяют «сухим растиранием», методом «зеркал», органолептически - скатыванием между пальцами, т.е. по внешним признакам и на ощупь, а точнее - лабораторным методом.</w:t>
      </w:r>
    </w:p>
    <w:p w:rsidR="006A2828" w:rsidRPr="00D44592" w:rsidRDefault="006A2828" w:rsidP="006A2828">
      <w:pPr>
        <w:pStyle w:val="a3"/>
        <w:ind w:firstLine="540"/>
        <w:jc w:val="both"/>
        <w:rPr>
          <w:szCs w:val="28"/>
        </w:rPr>
      </w:pPr>
      <w:r w:rsidRPr="00D44592">
        <w:rPr>
          <w:b/>
          <w:szCs w:val="28"/>
        </w:rPr>
        <w:t xml:space="preserve">Метод зеркала (сухое растирание). </w:t>
      </w:r>
      <w:r w:rsidRPr="00D44592">
        <w:rPr>
          <w:szCs w:val="28"/>
        </w:rPr>
        <w:t>Небольшой комочек воздушно-сухой почвы, величиной с горошину, растирают пальцами в порошок и насыпают на ладонь. Указательным пальцем насыпанную почву втирают в кожу (ладонь должна быть сухой). После этого ладонь переворачивают и слегка встряхивают. На ладони в результате вхождения физической глины и поры тела образуется налет, или «зеркало», по которому определяют механический состав почвы.</w:t>
      </w:r>
    </w:p>
    <w:p w:rsidR="006A2828" w:rsidRPr="00D44592" w:rsidRDefault="006A2828" w:rsidP="006A2828">
      <w:pPr>
        <w:pStyle w:val="a3"/>
        <w:ind w:firstLine="540"/>
        <w:jc w:val="both"/>
        <w:rPr>
          <w:szCs w:val="28"/>
        </w:rPr>
      </w:pPr>
      <w:r w:rsidRPr="00D44592">
        <w:rPr>
          <w:szCs w:val="28"/>
        </w:rPr>
        <w:t>Пески рыхлые «зеркала» обычно не дают. Пески связные имеют очень слабое, редкое, рассеянное «зеркало». «Зеркало» супесей заметное, значительное, но прерывистое. Легкие суглинки дают хорошее, почти сплошное «зеркало». Средние суглинки, если их хорошо растереть, имеют очень хорошее сплошное «зеркало».</w:t>
      </w:r>
    </w:p>
    <w:p w:rsidR="006A2828" w:rsidRPr="00D44592" w:rsidRDefault="006A2828" w:rsidP="006A2828">
      <w:pPr>
        <w:pStyle w:val="a3"/>
        <w:ind w:firstLine="540"/>
        <w:jc w:val="both"/>
        <w:rPr>
          <w:szCs w:val="28"/>
        </w:rPr>
      </w:pPr>
      <w:r w:rsidRPr="00D44592">
        <w:rPr>
          <w:szCs w:val="28"/>
        </w:rPr>
        <w:t>Этим методом хорошо определять лишь механический состав песчаных, супесчаных, легкосуглинистых почв. Более тяжелые по составу почвы трудно растирать пальцами. В сухом состоянии они тверды, поэтому при растирании могут давать прерывистое «зеркало», что ошибочно укажет на более легкий механический состав.</w:t>
      </w:r>
    </w:p>
    <w:p w:rsidR="006A2828" w:rsidRPr="00D44592" w:rsidRDefault="006A2828" w:rsidP="006A2828">
      <w:pPr>
        <w:pStyle w:val="a3"/>
        <w:ind w:firstLine="540"/>
        <w:jc w:val="both"/>
        <w:rPr>
          <w:szCs w:val="28"/>
        </w:rPr>
      </w:pPr>
      <w:r w:rsidRPr="00D44592">
        <w:rPr>
          <w:szCs w:val="28"/>
        </w:rPr>
        <w:t>Пылеватые породы при растирании вызывают ощущение мягкости или «бархатистости», песчаные - жесткости или шероховатости. В зависимости от преобладающего размера личинок пески бывают крупно-, средне- и мелкозернистые. При растирании пылевато-песчаных пород ощущается мягкость, но одновременно имеется значительное количество песчинок.</w:t>
      </w:r>
    </w:p>
    <w:p w:rsidR="006A2828" w:rsidRPr="00D44592" w:rsidRDefault="006A2828" w:rsidP="006A2828">
      <w:pPr>
        <w:pStyle w:val="a3"/>
        <w:ind w:firstLine="540"/>
        <w:jc w:val="both"/>
        <w:rPr>
          <w:spacing w:val="-4"/>
          <w:szCs w:val="28"/>
        </w:rPr>
      </w:pPr>
      <w:r w:rsidRPr="00D44592">
        <w:rPr>
          <w:b/>
          <w:spacing w:val="-4"/>
          <w:szCs w:val="28"/>
        </w:rPr>
        <w:t xml:space="preserve">Скатывание шнура </w:t>
      </w:r>
      <w:r w:rsidRPr="00D44592">
        <w:rPr>
          <w:spacing w:val="-4"/>
          <w:szCs w:val="28"/>
        </w:rPr>
        <w:t>(по Н.А.Качинскому). Почву смачивают и растирают между пальцами до консистенции теста. В таком состоянии вода из почвы не отжимается, но почва поблескивает от нее и мажется. Хорошо размятую почву раскатывают на ладони ребром кисти другой руки, и шнур сворачивают в колечко. Толщина шнура около 3 мм, диаметр кольца приблизительно 3 см.</w:t>
      </w:r>
    </w:p>
    <w:p w:rsidR="006A2828" w:rsidRPr="00D44592" w:rsidRDefault="006A2828" w:rsidP="006A2828">
      <w:pPr>
        <w:pStyle w:val="a3"/>
        <w:ind w:firstLine="540"/>
        <w:jc w:val="both"/>
        <w:rPr>
          <w:spacing w:val="-4"/>
          <w:szCs w:val="28"/>
        </w:rPr>
      </w:pPr>
      <w:r w:rsidRPr="00D44592">
        <w:rPr>
          <w:b/>
          <w:spacing w:val="-4"/>
          <w:szCs w:val="28"/>
        </w:rPr>
        <w:t>Скатывание шарика.</w:t>
      </w:r>
      <w:r w:rsidRPr="00D44592">
        <w:rPr>
          <w:spacing w:val="-4"/>
          <w:szCs w:val="28"/>
        </w:rPr>
        <w:t xml:space="preserve"> Из сырой или смоченной размятой почвы скатывают шарик диаметром 2-3 см, который раздавливают  между ладонями.</w:t>
      </w:r>
    </w:p>
    <w:p w:rsidR="006A2828" w:rsidRPr="00D44592" w:rsidRDefault="006A2828" w:rsidP="006A2828">
      <w:pPr>
        <w:pStyle w:val="a3"/>
        <w:ind w:firstLine="540"/>
        <w:jc w:val="both"/>
        <w:rPr>
          <w:spacing w:val="-4"/>
          <w:szCs w:val="28"/>
        </w:rPr>
      </w:pPr>
      <w:r w:rsidRPr="00D44592">
        <w:rPr>
          <w:spacing w:val="-4"/>
          <w:szCs w:val="28"/>
        </w:rPr>
        <w:t>У песков рыхлых шарик не образуется; у песков связных он легко крошится; у супесей образуется, но имеет шероховатую поверхность и при раздавливании рассыпается; у суглинистых почв шарик получается с гладкой поверхностью, при раздавливании дает лепешку с трещинами по краям; у глинистых почв он имеет блестящую поверхность и сдавливается в лепешку, почти не трескаясь по краям.</w:t>
      </w:r>
    </w:p>
    <w:p w:rsidR="006A2828" w:rsidRPr="00D44592" w:rsidRDefault="006A2828" w:rsidP="006A2828">
      <w:pPr>
        <w:pStyle w:val="a5"/>
        <w:rPr>
          <w:b/>
          <w:szCs w:val="28"/>
        </w:rPr>
      </w:pPr>
      <w:r w:rsidRPr="00D44592">
        <w:rPr>
          <w:szCs w:val="28"/>
        </w:rPr>
        <w:t>Определять гранулометрический состав   почв в полевых условиях можно  методом раскатывания шнура (</w:t>
      </w:r>
      <w:r w:rsidRPr="00D44592">
        <w:rPr>
          <w:b/>
          <w:szCs w:val="28"/>
        </w:rPr>
        <w:t xml:space="preserve">таблица).      </w:t>
      </w:r>
    </w:p>
    <w:p w:rsidR="006A2828" w:rsidRPr="00D44592" w:rsidRDefault="006A2828" w:rsidP="0048545A">
      <w:pPr>
        <w:pStyle w:val="a5"/>
        <w:rPr>
          <w:szCs w:val="28"/>
        </w:rPr>
      </w:pPr>
      <w:r w:rsidRPr="00D44592">
        <w:rPr>
          <w:b/>
          <w:szCs w:val="28"/>
        </w:rPr>
        <w:lastRenderedPageBreak/>
        <w:t xml:space="preserve">   </w:t>
      </w:r>
      <w:r w:rsidR="009A7491" w:rsidRPr="00D44592">
        <w:rPr>
          <w:b/>
          <w:szCs w:val="28"/>
        </w:rPr>
        <w:t xml:space="preserve"> </w:t>
      </w:r>
      <w:r w:rsidRPr="00D44592">
        <w:rPr>
          <w:szCs w:val="28"/>
        </w:rPr>
        <w:t xml:space="preserve">Определение </w:t>
      </w:r>
      <w:r w:rsidR="009A7491" w:rsidRPr="00D44592">
        <w:rPr>
          <w:szCs w:val="28"/>
        </w:rPr>
        <w:t>механического состава почв полевым способом</w:t>
      </w:r>
    </w:p>
    <w:tbl>
      <w:tblPr>
        <w:tblStyle w:val="a7"/>
        <w:tblW w:w="0" w:type="auto"/>
        <w:tblLook w:val="04A0" w:firstRow="1" w:lastRow="0" w:firstColumn="1" w:lastColumn="0" w:noHBand="0" w:noVBand="1"/>
      </w:tblPr>
      <w:tblGrid>
        <w:gridCol w:w="1668"/>
        <w:gridCol w:w="2409"/>
        <w:gridCol w:w="3101"/>
        <w:gridCol w:w="2393"/>
      </w:tblGrid>
      <w:tr w:rsidR="009A7491" w:rsidRPr="00D44592" w:rsidTr="009F74C3">
        <w:tc>
          <w:tcPr>
            <w:tcW w:w="1668" w:type="dxa"/>
            <w:vMerge w:val="restart"/>
          </w:tcPr>
          <w:p w:rsidR="009A7491" w:rsidRPr="00D44592" w:rsidRDefault="009A7491" w:rsidP="009A7491">
            <w:pPr>
              <w:pStyle w:val="a5"/>
              <w:ind w:firstLine="0"/>
              <w:rPr>
                <w:szCs w:val="28"/>
              </w:rPr>
            </w:pPr>
            <w:r w:rsidRPr="00D44592">
              <w:rPr>
                <w:szCs w:val="28"/>
              </w:rPr>
              <w:t>Физическая глина,%</w:t>
            </w:r>
          </w:p>
        </w:tc>
        <w:tc>
          <w:tcPr>
            <w:tcW w:w="5510" w:type="dxa"/>
            <w:gridSpan w:val="2"/>
          </w:tcPr>
          <w:p w:rsidR="009A7491" w:rsidRPr="00D44592" w:rsidRDefault="009A7491" w:rsidP="0048545A">
            <w:pPr>
              <w:pStyle w:val="a5"/>
              <w:ind w:firstLine="0"/>
              <w:rPr>
                <w:szCs w:val="28"/>
              </w:rPr>
            </w:pPr>
            <w:r w:rsidRPr="00D44592">
              <w:rPr>
                <w:szCs w:val="28"/>
              </w:rPr>
              <w:t xml:space="preserve">Характеристика скатывания </w:t>
            </w:r>
          </w:p>
        </w:tc>
        <w:tc>
          <w:tcPr>
            <w:tcW w:w="2393" w:type="dxa"/>
            <w:vMerge w:val="restart"/>
          </w:tcPr>
          <w:p w:rsidR="009A7491" w:rsidRPr="00D44592" w:rsidRDefault="009A7491" w:rsidP="0048545A">
            <w:pPr>
              <w:pStyle w:val="a5"/>
              <w:ind w:firstLine="0"/>
              <w:rPr>
                <w:szCs w:val="28"/>
              </w:rPr>
            </w:pPr>
            <w:r w:rsidRPr="00D44592">
              <w:rPr>
                <w:szCs w:val="28"/>
              </w:rPr>
              <w:t>Название почвы по механическому составу</w:t>
            </w:r>
          </w:p>
        </w:tc>
      </w:tr>
      <w:tr w:rsidR="009A7491" w:rsidRPr="00D44592" w:rsidTr="009F74C3">
        <w:tc>
          <w:tcPr>
            <w:tcW w:w="1668" w:type="dxa"/>
            <w:vMerge/>
          </w:tcPr>
          <w:p w:rsidR="009A7491" w:rsidRPr="00D44592" w:rsidRDefault="009A7491" w:rsidP="0048545A">
            <w:pPr>
              <w:pStyle w:val="a5"/>
              <w:ind w:firstLine="0"/>
              <w:rPr>
                <w:szCs w:val="28"/>
              </w:rPr>
            </w:pPr>
          </w:p>
        </w:tc>
        <w:tc>
          <w:tcPr>
            <w:tcW w:w="2409" w:type="dxa"/>
          </w:tcPr>
          <w:p w:rsidR="009A7491" w:rsidRPr="00D44592" w:rsidRDefault="009A7491" w:rsidP="0048545A">
            <w:pPr>
              <w:pStyle w:val="a5"/>
              <w:ind w:firstLine="0"/>
              <w:rPr>
                <w:szCs w:val="28"/>
              </w:rPr>
            </w:pPr>
            <w:r w:rsidRPr="00D44592">
              <w:rPr>
                <w:szCs w:val="28"/>
              </w:rPr>
              <w:t>шар</w:t>
            </w:r>
          </w:p>
        </w:tc>
        <w:tc>
          <w:tcPr>
            <w:tcW w:w="3101" w:type="dxa"/>
          </w:tcPr>
          <w:p w:rsidR="009A7491" w:rsidRPr="00D44592" w:rsidRDefault="009A7491" w:rsidP="0048545A">
            <w:pPr>
              <w:pStyle w:val="a5"/>
              <w:ind w:firstLine="0"/>
              <w:rPr>
                <w:szCs w:val="28"/>
              </w:rPr>
            </w:pPr>
            <w:r w:rsidRPr="00D44592">
              <w:rPr>
                <w:szCs w:val="28"/>
              </w:rPr>
              <w:t>шнур</w:t>
            </w:r>
          </w:p>
        </w:tc>
        <w:tc>
          <w:tcPr>
            <w:tcW w:w="2393" w:type="dxa"/>
            <w:vMerge/>
          </w:tcPr>
          <w:p w:rsidR="009A7491" w:rsidRPr="00D44592" w:rsidRDefault="009A7491" w:rsidP="0048545A">
            <w:pPr>
              <w:pStyle w:val="a5"/>
              <w:ind w:firstLine="0"/>
              <w:rPr>
                <w:szCs w:val="28"/>
              </w:rPr>
            </w:pPr>
          </w:p>
        </w:tc>
      </w:tr>
      <w:tr w:rsidR="009A7491" w:rsidRPr="00D44592" w:rsidTr="009F74C3">
        <w:tc>
          <w:tcPr>
            <w:tcW w:w="1668" w:type="dxa"/>
          </w:tcPr>
          <w:p w:rsidR="009A7491" w:rsidRPr="00D44592" w:rsidRDefault="009A7491" w:rsidP="009F74C3">
            <w:pPr>
              <w:pStyle w:val="a5"/>
              <w:ind w:firstLine="0"/>
              <w:jc w:val="center"/>
              <w:rPr>
                <w:szCs w:val="28"/>
              </w:rPr>
            </w:pPr>
            <w:r w:rsidRPr="00D44592">
              <w:rPr>
                <w:szCs w:val="28"/>
              </w:rPr>
              <w:t>0-5</w:t>
            </w:r>
          </w:p>
        </w:tc>
        <w:tc>
          <w:tcPr>
            <w:tcW w:w="2409" w:type="dxa"/>
          </w:tcPr>
          <w:p w:rsidR="009A7491" w:rsidRPr="00D44592" w:rsidRDefault="009A7491" w:rsidP="009F74C3">
            <w:pPr>
              <w:pStyle w:val="a5"/>
              <w:ind w:firstLine="0"/>
              <w:jc w:val="center"/>
              <w:rPr>
                <w:szCs w:val="28"/>
              </w:rPr>
            </w:pPr>
            <w:r w:rsidRPr="00D44592">
              <w:rPr>
                <w:szCs w:val="28"/>
              </w:rPr>
              <w:t>Не скатывается, на руке не остается пыли</w:t>
            </w:r>
          </w:p>
        </w:tc>
        <w:tc>
          <w:tcPr>
            <w:tcW w:w="3101" w:type="dxa"/>
          </w:tcPr>
          <w:p w:rsidR="009A7491" w:rsidRPr="00D44592" w:rsidRDefault="009A7491" w:rsidP="009F74C3">
            <w:pPr>
              <w:pStyle w:val="a5"/>
              <w:ind w:firstLine="0"/>
              <w:jc w:val="center"/>
              <w:rPr>
                <w:szCs w:val="28"/>
              </w:rPr>
            </w:pPr>
            <w:r w:rsidRPr="00D44592">
              <w:rPr>
                <w:szCs w:val="28"/>
              </w:rPr>
              <w:t>Не скатывается</w:t>
            </w:r>
          </w:p>
        </w:tc>
        <w:tc>
          <w:tcPr>
            <w:tcW w:w="2393" w:type="dxa"/>
          </w:tcPr>
          <w:p w:rsidR="009A7491" w:rsidRPr="00D44592" w:rsidRDefault="009A7491" w:rsidP="009F74C3">
            <w:pPr>
              <w:pStyle w:val="a5"/>
              <w:ind w:firstLine="0"/>
              <w:jc w:val="center"/>
              <w:rPr>
                <w:szCs w:val="28"/>
              </w:rPr>
            </w:pPr>
            <w:r w:rsidRPr="00D44592">
              <w:rPr>
                <w:szCs w:val="28"/>
              </w:rPr>
              <w:t>Песок рыхлый</w:t>
            </w:r>
          </w:p>
        </w:tc>
      </w:tr>
      <w:tr w:rsidR="009A7491" w:rsidRPr="00D44592" w:rsidTr="009F74C3">
        <w:tc>
          <w:tcPr>
            <w:tcW w:w="1668" w:type="dxa"/>
          </w:tcPr>
          <w:p w:rsidR="009A7491" w:rsidRPr="00D44592" w:rsidRDefault="009A7491" w:rsidP="009F74C3">
            <w:pPr>
              <w:pStyle w:val="a5"/>
              <w:ind w:firstLine="0"/>
              <w:jc w:val="center"/>
              <w:rPr>
                <w:szCs w:val="28"/>
              </w:rPr>
            </w:pPr>
            <w:r w:rsidRPr="00D44592">
              <w:rPr>
                <w:szCs w:val="28"/>
              </w:rPr>
              <w:t>5-10</w:t>
            </w:r>
          </w:p>
        </w:tc>
        <w:tc>
          <w:tcPr>
            <w:tcW w:w="2409" w:type="dxa"/>
          </w:tcPr>
          <w:p w:rsidR="009A7491" w:rsidRPr="00D44592" w:rsidRDefault="009A7491" w:rsidP="009F74C3">
            <w:pPr>
              <w:pStyle w:val="a5"/>
              <w:ind w:firstLine="0"/>
              <w:jc w:val="center"/>
              <w:rPr>
                <w:szCs w:val="28"/>
              </w:rPr>
            </w:pPr>
            <w:r w:rsidRPr="00D44592">
              <w:rPr>
                <w:szCs w:val="28"/>
              </w:rPr>
              <w:t>Не скатывается, на руке остается пыль</w:t>
            </w:r>
          </w:p>
        </w:tc>
        <w:tc>
          <w:tcPr>
            <w:tcW w:w="3101" w:type="dxa"/>
          </w:tcPr>
          <w:p w:rsidR="009A7491" w:rsidRPr="00D44592" w:rsidRDefault="009A7491" w:rsidP="009F74C3">
            <w:pPr>
              <w:pStyle w:val="a5"/>
              <w:ind w:firstLine="0"/>
              <w:jc w:val="center"/>
              <w:rPr>
                <w:szCs w:val="28"/>
              </w:rPr>
            </w:pPr>
            <w:r w:rsidRPr="00D44592">
              <w:rPr>
                <w:szCs w:val="28"/>
              </w:rPr>
              <w:t>Не скатывается</w:t>
            </w:r>
          </w:p>
        </w:tc>
        <w:tc>
          <w:tcPr>
            <w:tcW w:w="2393" w:type="dxa"/>
          </w:tcPr>
          <w:p w:rsidR="009A7491" w:rsidRPr="00D44592" w:rsidRDefault="009A7491" w:rsidP="009F74C3">
            <w:pPr>
              <w:pStyle w:val="a5"/>
              <w:ind w:firstLine="0"/>
              <w:jc w:val="center"/>
              <w:rPr>
                <w:szCs w:val="28"/>
              </w:rPr>
            </w:pPr>
            <w:r w:rsidRPr="00D44592">
              <w:rPr>
                <w:szCs w:val="28"/>
              </w:rPr>
              <w:t>Песок связный</w:t>
            </w:r>
          </w:p>
        </w:tc>
      </w:tr>
      <w:tr w:rsidR="009A7491" w:rsidRPr="00D44592" w:rsidTr="009F74C3">
        <w:tc>
          <w:tcPr>
            <w:tcW w:w="1668" w:type="dxa"/>
          </w:tcPr>
          <w:p w:rsidR="009A7491" w:rsidRPr="00D44592" w:rsidRDefault="009A7491" w:rsidP="009F74C3">
            <w:pPr>
              <w:pStyle w:val="a5"/>
              <w:ind w:firstLine="0"/>
              <w:jc w:val="center"/>
              <w:rPr>
                <w:szCs w:val="28"/>
              </w:rPr>
            </w:pPr>
            <w:r w:rsidRPr="00D44592">
              <w:rPr>
                <w:szCs w:val="28"/>
              </w:rPr>
              <w:t>10-20</w:t>
            </w:r>
          </w:p>
        </w:tc>
        <w:tc>
          <w:tcPr>
            <w:tcW w:w="2409" w:type="dxa"/>
          </w:tcPr>
          <w:p w:rsidR="009A7491" w:rsidRPr="00D44592" w:rsidRDefault="009A7491" w:rsidP="009F74C3">
            <w:pPr>
              <w:pStyle w:val="a5"/>
              <w:ind w:firstLine="0"/>
              <w:jc w:val="center"/>
              <w:rPr>
                <w:szCs w:val="28"/>
              </w:rPr>
            </w:pPr>
            <w:r w:rsidRPr="00D44592">
              <w:rPr>
                <w:szCs w:val="28"/>
              </w:rPr>
              <w:t>Скатывается с трудом</w:t>
            </w:r>
          </w:p>
        </w:tc>
        <w:tc>
          <w:tcPr>
            <w:tcW w:w="3101" w:type="dxa"/>
          </w:tcPr>
          <w:p w:rsidR="009A7491" w:rsidRPr="00D44592" w:rsidRDefault="009A7491" w:rsidP="009F74C3">
            <w:pPr>
              <w:pStyle w:val="a5"/>
              <w:ind w:firstLine="0"/>
              <w:jc w:val="center"/>
              <w:rPr>
                <w:szCs w:val="28"/>
              </w:rPr>
            </w:pPr>
            <w:r w:rsidRPr="00D44592">
              <w:rPr>
                <w:szCs w:val="28"/>
              </w:rPr>
              <w:t>Не скатывается</w:t>
            </w:r>
          </w:p>
        </w:tc>
        <w:tc>
          <w:tcPr>
            <w:tcW w:w="2393" w:type="dxa"/>
          </w:tcPr>
          <w:p w:rsidR="009A7491" w:rsidRPr="00D44592" w:rsidRDefault="009A7491" w:rsidP="009F74C3">
            <w:pPr>
              <w:pStyle w:val="a5"/>
              <w:ind w:firstLine="0"/>
              <w:jc w:val="center"/>
              <w:rPr>
                <w:szCs w:val="28"/>
              </w:rPr>
            </w:pPr>
            <w:r w:rsidRPr="00D44592">
              <w:rPr>
                <w:szCs w:val="28"/>
              </w:rPr>
              <w:t>Супеси</w:t>
            </w:r>
          </w:p>
        </w:tc>
      </w:tr>
      <w:tr w:rsidR="009A7491" w:rsidRPr="00D44592" w:rsidTr="009F74C3">
        <w:tc>
          <w:tcPr>
            <w:tcW w:w="1668" w:type="dxa"/>
          </w:tcPr>
          <w:p w:rsidR="009A7491" w:rsidRPr="00D44592" w:rsidRDefault="009A7491" w:rsidP="009F74C3">
            <w:pPr>
              <w:pStyle w:val="a5"/>
              <w:ind w:firstLine="0"/>
              <w:jc w:val="center"/>
              <w:rPr>
                <w:szCs w:val="28"/>
              </w:rPr>
            </w:pPr>
            <w:r w:rsidRPr="00D44592">
              <w:rPr>
                <w:szCs w:val="28"/>
              </w:rPr>
              <w:t>20-30</w:t>
            </w:r>
          </w:p>
        </w:tc>
        <w:tc>
          <w:tcPr>
            <w:tcW w:w="2409" w:type="dxa"/>
          </w:tcPr>
          <w:p w:rsidR="009A7491" w:rsidRPr="00D44592" w:rsidRDefault="009A7491" w:rsidP="009F74C3">
            <w:pPr>
              <w:pStyle w:val="a5"/>
              <w:ind w:firstLine="0"/>
              <w:jc w:val="center"/>
              <w:rPr>
                <w:szCs w:val="28"/>
              </w:rPr>
            </w:pPr>
            <w:r w:rsidRPr="00D44592">
              <w:rPr>
                <w:szCs w:val="28"/>
              </w:rPr>
              <w:t>Скатывается, легко рассыпается</w:t>
            </w:r>
          </w:p>
        </w:tc>
        <w:tc>
          <w:tcPr>
            <w:tcW w:w="3101" w:type="dxa"/>
          </w:tcPr>
          <w:p w:rsidR="009A7491" w:rsidRPr="00D44592" w:rsidRDefault="009A7491" w:rsidP="009F74C3">
            <w:pPr>
              <w:pStyle w:val="a5"/>
              <w:ind w:firstLine="0"/>
              <w:jc w:val="center"/>
              <w:rPr>
                <w:szCs w:val="28"/>
              </w:rPr>
            </w:pPr>
            <w:r w:rsidRPr="00D44592">
              <w:rPr>
                <w:szCs w:val="28"/>
              </w:rPr>
              <w:t>Скатывается, диаметр более 3 мм</w:t>
            </w:r>
          </w:p>
        </w:tc>
        <w:tc>
          <w:tcPr>
            <w:tcW w:w="2393" w:type="dxa"/>
          </w:tcPr>
          <w:p w:rsidR="009A7491" w:rsidRPr="00D44592" w:rsidRDefault="009A7491" w:rsidP="009F74C3">
            <w:pPr>
              <w:pStyle w:val="a5"/>
              <w:ind w:firstLine="0"/>
              <w:jc w:val="center"/>
              <w:rPr>
                <w:szCs w:val="28"/>
              </w:rPr>
            </w:pPr>
            <w:r w:rsidRPr="00D44592">
              <w:rPr>
                <w:szCs w:val="28"/>
              </w:rPr>
              <w:t>Суглинок легкий</w:t>
            </w:r>
          </w:p>
        </w:tc>
      </w:tr>
      <w:tr w:rsidR="009A7491" w:rsidRPr="00D44592" w:rsidTr="009F74C3">
        <w:tc>
          <w:tcPr>
            <w:tcW w:w="1668" w:type="dxa"/>
          </w:tcPr>
          <w:p w:rsidR="009A7491" w:rsidRPr="00D44592" w:rsidRDefault="009A7491" w:rsidP="009F74C3">
            <w:pPr>
              <w:pStyle w:val="a5"/>
              <w:ind w:firstLine="0"/>
              <w:jc w:val="center"/>
              <w:rPr>
                <w:szCs w:val="28"/>
              </w:rPr>
            </w:pPr>
            <w:r w:rsidRPr="00D44592">
              <w:rPr>
                <w:szCs w:val="28"/>
              </w:rPr>
              <w:t>30-40</w:t>
            </w:r>
          </w:p>
        </w:tc>
        <w:tc>
          <w:tcPr>
            <w:tcW w:w="2409" w:type="dxa"/>
          </w:tcPr>
          <w:p w:rsidR="009A7491" w:rsidRPr="00D44592" w:rsidRDefault="009A7491" w:rsidP="009F74C3">
            <w:pPr>
              <w:pStyle w:val="a5"/>
              <w:ind w:firstLine="0"/>
              <w:jc w:val="center"/>
              <w:rPr>
                <w:szCs w:val="28"/>
              </w:rPr>
            </w:pPr>
            <w:r w:rsidRPr="00D44592">
              <w:rPr>
                <w:szCs w:val="28"/>
              </w:rPr>
              <w:t>Скатывается, при раздавливании дает крупные трещины</w:t>
            </w:r>
          </w:p>
        </w:tc>
        <w:tc>
          <w:tcPr>
            <w:tcW w:w="3101" w:type="dxa"/>
          </w:tcPr>
          <w:p w:rsidR="009A7491" w:rsidRPr="00D44592" w:rsidRDefault="009A7491" w:rsidP="009F74C3">
            <w:pPr>
              <w:pStyle w:val="a5"/>
              <w:ind w:firstLine="0"/>
              <w:jc w:val="center"/>
              <w:rPr>
                <w:szCs w:val="28"/>
              </w:rPr>
            </w:pPr>
            <w:r w:rsidRPr="00D44592">
              <w:rPr>
                <w:szCs w:val="28"/>
              </w:rPr>
              <w:t>Скатывается, диаметр от</w:t>
            </w:r>
            <w:r w:rsidR="009F74C3" w:rsidRPr="00D44592">
              <w:rPr>
                <w:szCs w:val="28"/>
              </w:rPr>
              <w:t xml:space="preserve"> </w:t>
            </w:r>
            <w:r w:rsidRPr="00D44592">
              <w:rPr>
                <w:szCs w:val="28"/>
              </w:rPr>
              <w:t>1 до 3 мм</w:t>
            </w:r>
          </w:p>
        </w:tc>
        <w:tc>
          <w:tcPr>
            <w:tcW w:w="2393" w:type="dxa"/>
          </w:tcPr>
          <w:p w:rsidR="009A7491" w:rsidRPr="00D44592" w:rsidRDefault="009F74C3" w:rsidP="009F74C3">
            <w:pPr>
              <w:pStyle w:val="a5"/>
              <w:ind w:firstLine="0"/>
              <w:jc w:val="center"/>
              <w:rPr>
                <w:szCs w:val="28"/>
              </w:rPr>
            </w:pPr>
            <w:r w:rsidRPr="00D44592">
              <w:rPr>
                <w:szCs w:val="28"/>
              </w:rPr>
              <w:t>Суглинок средний</w:t>
            </w:r>
          </w:p>
        </w:tc>
      </w:tr>
      <w:tr w:rsidR="009A7491" w:rsidRPr="00D44592" w:rsidTr="009F74C3">
        <w:tc>
          <w:tcPr>
            <w:tcW w:w="1668" w:type="dxa"/>
          </w:tcPr>
          <w:p w:rsidR="009A7491" w:rsidRPr="00D44592" w:rsidRDefault="009F74C3" w:rsidP="009F74C3">
            <w:pPr>
              <w:pStyle w:val="a5"/>
              <w:ind w:firstLine="0"/>
              <w:jc w:val="center"/>
              <w:rPr>
                <w:szCs w:val="28"/>
              </w:rPr>
            </w:pPr>
            <w:r w:rsidRPr="00D44592">
              <w:rPr>
                <w:szCs w:val="28"/>
              </w:rPr>
              <w:t>40-50</w:t>
            </w:r>
          </w:p>
        </w:tc>
        <w:tc>
          <w:tcPr>
            <w:tcW w:w="2409" w:type="dxa"/>
          </w:tcPr>
          <w:p w:rsidR="009A7491" w:rsidRPr="00D44592" w:rsidRDefault="009F74C3" w:rsidP="009F74C3">
            <w:pPr>
              <w:pStyle w:val="a5"/>
              <w:ind w:firstLine="0"/>
              <w:jc w:val="center"/>
              <w:rPr>
                <w:szCs w:val="28"/>
              </w:rPr>
            </w:pPr>
            <w:r w:rsidRPr="00D44592">
              <w:rPr>
                <w:szCs w:val="28"/>
              </w:rPr>
              <w:t>Скатывается, при раздавливании дает мелкие трещины</w:t>
            </w:r>
          </w:p>
        </w:tc>
        <w:tc>
          <w:tcPr>
            <w:tcW w:w="3101" w:type="dxa"/>
          </w:tcPr>
          <w:p w:rsidR="009A7491" w:rsidRPr="00D44592" w:rsidRDefault="009F74C3" w:rsidP="009F74C3">
            <w:pPr>
              <w:pStyle w:val="a5"/>
              <w:ind w:firstLine="0"/>
              <w:jc w:val="center"/>
              <w:rPr>
                <w:szCs w:val="28"/>
              </w:rPr>
            </w:pPr>
            <w:r w:rsidRPr="00D44592">
              <w:rPr>
                <w:szCs w:val="28"/>
              </w:rPr>
              <w:t>Скатывается, диаметр менее 1 мм при сворачивании в кольцо растрескивается</w:t>
            </w:r>
          </w:p>
        </w:tc>
        <w:tc>
          <w:tcPr>
            <w:tcW w:w="2393" w:type="dxa"/>
          </w:tcPr>
          <w:p w:rsidR="009A7491" w:rsidRPr="00D44592" w:rsidRDefault="009F74C3" w:rsidP="009F74C3">
            <w:pPr>
              <w:pStyle w:val="a5"/>
              <w:ind w:firstLine="0"/>
              <w:jc w:val="center"/>
              <w:rPr>
                <w:szCs w:val="28"/>
              </w:rPr>
            </w:pPr>
            <w:r w:rsidRPr="00D44592">
              <w:rPr>
                <w:szCs w:val="28"/>
              </w:rPr>
              <w:t>Суглинок тяжелый</w:t>
            </w:r>
          </w:p>
        </w:tc>
      </w:tr>
      <w:tr w:rsidR="009A7491" w:rsidRPr="00D44592" w:rsidTr="009F74C3">
        <w:tc>
          <w:tcPr>
            <w:tcW w:w="1668" w:type="dxa"/>
          </w:tcPr>
          <w:p w:rsidR="009A7491" w:rsidRPr="00D44592" w:rsidRDefault="009F74C3" w:rsidP="009F74C3">
            <w:pPr>
              <w:pStyle w:val="a5"/>
              <w:ind w:firstLine="0"/>
              <w:jc w:val="center"/>
              <w:rPr>
                <w:szCs w:val="28"/>
              </w:rPr>
            </w:pPr>
            <w:r w:rsidRPr="00D44592">
              <w:rPr>
                <w:szCs w:val="28"/>
              </w:rPr>
              <w:t>Более 50</w:t>
            </w:r>
          </w:p>
        </w:tc>
        <w:tc>
          <w:tcPr>
            <w:tcW w:w="2409" w:type="dxa"/>
          </w:tcPr>
          <w:p w:rsidR="009A7491" w:rsidRPr="00D44592" w:rsidRDefault="009F74C3" w:rsidP="009F74C3">
            <w:pPr>
              <w:pStyle w:val="a5"/>
              <w:ind w:firstLine="0"/>
              <w:jc w:val="center"/>
              <w:rPr>
                <w:szCs w:val="28"/>
              </w:rPr>
            </w:pPr>
            <w:r w:rsidRPr="00D44592">
              <w:rPr>
                <w:szCs w:val="28"/>
              </w:rPr>
              <w:t>Скатывается, при раздавливании трещин не образуется</w:t>
            </w:r>
          </w:p>
        </w:tc>
        <w:tc>
          <w:tcPr>
            <w:tcW w:w="3101" w:type="dxa"/>
          </w:tcPr>
          <w:p w:rsidR="009A7491" w:rsidRPr="00D44592" w:rsidRDefault="009F74C3" w:rsidP="009F74C3">
            <w:pPr>
              <w:pStyle w:val="a5"/>
              <w:ind w:firstLine="0"/>
              <w:jc w:val="center"/>
              <w:rPr>
                <w:szCs w:val="28"/>
              </w:rPr>
            </w:pPr>
            <w:r w:rsidRPr="00D44592">
              <w:rPr>
                <w:szCs w:val="28"/>
              </w:rPr>
              <w:t>Скатывается, диаметр менее 1 мм при сворачивании в кольцо не растрескивается</w:t>
            </w:r>
          </w:p>
        </w:tc>
        <w:tc>
          <w:tcPr>
            <w:tcW w:w="2393" w:type="dxa"/>
          </w:tcPr>
          <w:p w:rsidR="009A7491" w:rsidRPr="00D44592" w:rsidRDefault="009A7491" w:rsidP="009F74C3">
            <w:pPr>
              <w:pStyle w:val="a5"/>
              <w:ind w:firstLine="0"/>
              <w:jc w:val="center"/>
              <w:rPr>
                <w:szCs w:val="28"/>
              </w:rPr>
            </w:pPr>
          </w:p>
        </w:tc>
      </w:tr>
    </w:tbl>
    <w:p w:rsidR="009A7491" w:rsidRPr="00D44592" w:rsidRDefault="009A7491" w:rsidP="0048545A">
      <w:pPr>
        <w:pStyle w:val="a5"/>
        <w:rPr>
          <w:szCs w:val="28"/>
        </w:rPr>
      </w:pPr>
    </w:p>
    <w:p w:rsidR="006A2828" w:rsidRPr="00D44592" w:rsidRDefault="006A2828" w:rsidP="006A2828">
      <w:pPr>
        <w:pStyle w:val="a5"/>
        <w:rPr>
          <w:szCs w:val="28"/>
        </w:rPr>
      </w:pPr>
      <w:r w:rsidRPr="00D44592">
        <w:rPr>
          <w:szCs w:val="28"/>
        </w:rPr>
        <w:t xml:space="preserve">Для точного установления механического состава почв применяют лабораторные методы анализа, которых существует несколько. Наиболее применяемые основаны на том, что после взбалтывания с водой почвы частицы разного размера оседают на дно сосуда с различной скоростью, зависящей при одном и том же удельном весе от размеров частиц. Собирая частицы через разные промежутки времени и зная скорость их падения по формуле Стокса, связывающей размер частиц с их плотностью и скоростью падения в воде, определяется их размер. Определением механического состава почв Вы будете заниматься на лабораторных занятиях.  </w:t>
      </w:r>
    </w:p>
    <w:p w:rsidR="006A2828" w:rsidRPr="00D44592" w:rsidRDefault="006A2828" w:rsidP="006A2828">
      <w:pPr>
        <w:pStyle w:val="3"/>
        <w:spacing w:line="360" w:lineRule="auto"/>
        <w:rPr>
          <w:szCs w:val="28"/>
        </w:rPr>
      </w:pPr>
      <w:r w:rsidRPr="00D44592">
        <w:rPr>
          <w:szCs w:val="28"/>
        </w:rPr>
        <w:t>Классификация почв по гранулометрическому составу</w:t>
      </w:r>
    </w:p>
    <w:p w:rsidR="006A2828" w:rsidRPr="00D44592" w:rsidRDefault="006A2828" w:rsidP="006A2828">
      <w:pPr>
        <w:pStyle w:val="a5"/>
        <w:rPr>
          <w:szCs w:val="28"/>
        </w:rPr>
      </w:pPr>
      <w:r w:rsidRPr="00D44592">
        <w:rPr>
          <w:szCs w:val="28"/>
        </w:rPr>
        <w:t>Классификация по гранулометрическому составу проводится объединением пород и почв в несколько групп с характерными для них физическими и химическими свойствами.</w:t>
      </w:r>
    </w:p>
    <w:p w:rsidR="006A2828" w:rsidRPr="00D44592" w:rsidRDefault="006A2828" w:rsidP="006A2828">
      <w:pPr>
        <w:pStyle w:val="a5"/>
        <w:rPr>
          <w:szCs w:val="28"/>
        </w:rPr>
      </w:pPr>
      <w:r w:rsidRPr="00D44592">
        <w:rPr>
          <w:szCs w:val="28"/>
        </w:rPr>
        <w:t xml:space="preserve">Одну из первых классификаций в свое время дал Н.М. Сибирцев, разделив почвы по отношению физической глины к физическому песку. В </w:t>
      </w:r>
      <w:r w:rsidRPr="00D44592">
        <w:rPr>
          <w:szCs w:val="28"/>
        </w:rPr>
        <w:lastRenderedPageBreak/>
        <w:t xml:space="preserve">настоящее время принята более совершенная классификация Н.А. Качинского </w:t>
      </w:r>
      <w:r w:rsidRPr="00D44592">
        <w:rPr>
          <w:b/>
          <w:szCs w:val="28"/>
        </w:rPr>
        <w:t>(таблица).</w:t>
      </w:r>
      <w:r w:rsidRPr="00D44592">
        <w:rPr>
          <w:szCs w:val="28"/>
        </w:rPr>
        <w:t xml:space="preserve">  </w:t>
      </w:r>
    </w:p>
    <w:p w:rsidR="00CE6488" w:rsidRPr="00D44592" w:rsidRDefault="00CE6488" w:rsidP="006A2828">
      <w:pPr>
        <w:pStyle w:val="a5"/>
        <w:rPr>
          <w:szCs w:val="28"/>
        </w:rPr>
      </w:pPr>
    </w:p>
    <w:p w:rsidR="00CE6488" w:rsidRPr="00D44592" w:rsidRDefault="00CE6488" w:rsidP="006A2828">
      <w:pPr>
        <w:pStyle w:val="a5"/>
        <w:rPr>
          <w:szCs w:val="28"/>
        </w:rPr>
      </w:pPr>
    </w:p>
    <w:p w:rsidR="00CE6488" w:rsidRPr="00D44592" w:rsidRDefault="00CE6488" w:rsidP="006A2828">
      <w:pPr>
        <w:pStyle w:val="a5"/>
        <w:rPr>
          <w:szCs w:val="28"/>
        </w:rPr>
      </w:pPr>
    </w:p>
    <w:p w:rsidR="00CE6488" w:rsidRPr="00D44592" w:rsidRDefault="00CE6488" w:rsidP="006A2828">
      <w:pPr>
        <w:pStyle w:val="a5"/>
        <w:rPr>
          <w:szCs w:val="28"/>
        </w:rPr>
      </w:pPr>
    </w:p>
    <w:p w:rsidR="00CE6488" w:rsidRPr="00D44592" w:rsidRDefault="00CE6488" w:rsidP="006A2828">
      <w:pPr>
        <w:pStyle w:val="a5"/>
        <w:rPr>
          <w:szCs w:val="28"/>
        </w:rPr>
      </w:pPr>
    </w:p>
    <w:p w:rsidR="00CE6488" w:rsidRPr="00D44592" w:rsidRDefault="00CE6488" w:rsidP="006A2828">
      <w:pPr>
        <w:pStyle w:val="a5"/>
        <w:rPr>
          <w:szCs w:val="28"/>
        </w:rPr>
      </w:pPr>
    </w:p>
    <w:p w:rsidR="00CE6488" w:rsidRPr="00D44592" w:rsidRDefault="00CE6488" w:rsidP="006A2828">
      <w:pPr>
        <w:pStyle w:val="a5"/>
        <w:rPr>
          <w:szCs w:val="28"/>
        </w:rPr>
      </w:pPr>
    </w:p>
    <w:p w:rsidR="006A2828" w:rsidRPr="00D44592" w:rsidRDefault="006A2828" w:rsidP="006A2828">
      <w:pPr>
        <w:pStyle w:val="a5"/>
        <w:rPr>
          <w:szCs w:val="28"/>
        </w:rPr>
      </w:pPr>
      <w:r w:rsidRPr="00D44592">
        <w:rPr>
          <w:szCs w:val="28"/>
        </w:rPr>
        <w:t xml:space="preserve"> Классификация почв по гранулометрическому составу</w:t>
      </w:r>
    </w:p>
    <w:p w:rsidR="006A2828" w:rsidRPr="00D44592" w:rsidRDefault="006A2828" w:rsidP="006A2828">
      <w:pPr>
        <w:pStyle w:val="a5"/>
        <w:jc w:val="center"/>
        <w:rPr>
          <w:szCs w:val="28"/>
        </w:rPr>
      </w:pPr>
      <w:r w:rsidRPr="00D44592">
        <w:rPr>
          <w:szCs w:val="28"/>
        </w:rPr>
        <w:t xml:space="preserve"> (Н.А. Качинский)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6"/>
        <w:gridCol w:w="2316"/>
        <w:gridCol w:w="1956"/>
        <w:gridCol w:w="2880"/>
      </w:tblGrid>
      <w:tr w:rsidR="006A2828" w:rsidRPr="00D44592" w:rsidTr="00066924">
        <w:trPr>
          <w:cantSplit/>
          <w:trHeight w:val="727"/>
        </w:trPr>
        <w:tc>
          <w:tcPr>
            <w:tcW w:w="6588" w:type="dxa"/>
            <w:gridSpan w:val="3"/>
          </w:tcPr>
          <w:p w:rsidR="006A2828" w:rsidRPr="00D44592" w:rsidRDefault="006A2828" w:rsidP="007A379C">
            <w:pPr>
              <w:pStyle w:val="a5"/>
              <w:ind w:firstLine="0"/>
              <w:jc w:val="center"/>
              <w:rPr>
                <w:szCs w:val="28"/>
              </w:rPr>
            </w:pPr>
            <w:r w:rsidRPr="00D44592">
              <w:rPr>
                <w:szCs w:val="28"/>
              </w:rPr>
              <w:t>Содержание физической глины</w:t>
            </w:r>
          </w:p>
          <w:p w:rsidR="006A2828" w:rsidRPr="00D44592" w:rsidRDefault="006A2828" w:rsidP="007A379C">
            <w:pPr>
              <w:pStyle w:val="a5"/>
              <w:ind w:firstLine="0"/>
              <w:jc w:val="center"/>
              <w:rPr>
                <w:szCs w:val="28"/>
              </w:rPr>
            </w:pPr>
            <w:r w:rsidRPr="00D44592">
              <w:rPr>
                <w:szCs w:val="28"/>
              </w:rPr>
              <w:t xml:space="preserve"> (частиц &lt; 0,01мм), %</w:t>
            </w:r>
          </w:p>
        </w:tc>
        <w:tc>
          <w:tcPr>
            <w:tcW w:w="2880" w:type="dxa"/>
            <w:vMerge w:val="restart"/>
          </w:tcPr>
          <w:p w:rsidR="006A2828" w:rsidRPr="00D44592" w:rsidRDefault="006A2828" w:rsidP="007A379C">
            <w:pPr>
              <w:pStyle w:val="a5"/>
              <w:ind w:firstLine="0"/>
              <w:jc w:val="center"/>
              <w:rPr>
                <w:szCs w:val="28"/>
              </w:rPr>
            </w:pPr>
            <w:r w:rsidRPr="00D44592">
              <w:rPr>
                <w:szCs w:val="28"/>
              </w:rPr>
              <w:t>Краткое название почвы по гранулометрическому составу</w:t>
            </w:r>
          </w:p>
        </w:tc>
      </w:tr>
      <w:tr w:rsidR="006A2828" w:rsidRPr="00D44592" w:rsidTr="00066924">
        <w:trPr>
          <w:cantSplit/>
          <w:trHeight w:val="1341"/>
        </w:trPr>
        <w:tc>
          <w:tcPr>
            <w:tcW w:w="2316" w:type="dxa"/>
            <w:tcBorders>
              <w:bottom w:val="single" w:sz="4" w:space="0" w:color="auto"/>
            </w:tcBorders>
          </w:tcPr>
          <w:p w:rsidR="006A2828" w:rsidRPr="00D44592" w:rsidRDefault="006A2828" w:rsidP="007A379C">
            <w:pPr>
              <w:pStyle w:val="a5"/>
              <w:ind w:firstLine="0"/>
              <w:jc w:val="center"/>
              <w:rPr>
                <w:spacing w:val="-6"/>
                <w:szCs w:val="28"/>
              </w:rPr>
            </w:pPr>
            <w:r w:rsidRPr="00D44592">
              <w:rPr>
                <w:spacing w:val="-6"/>
                <w:szCs w:val="28"/>
              </w:rPr>
              <w:t xml:space="preserve">Почвы </w:t>
            </w:r>
          </w:p>
          <w:p w:rsidR="006A2828" w:rsidRPr="00D44592" w:rsidRDefault="006A2828" w:rsidP="007A379C">
            <w:pPr>
              <w:pStyle w:val="a5"/>
              <w:ind w:firstLine="0"/>
              <w:jc w:val="center"/>
              <w:rPr>
                <w:spacing w:val="-6"/>
                <w:szCs w:val="28"/>
              </w:rPr>
            </w:pPr>
            <w:r w:rsidRPr="00D44592">
              <w:rPr>
                <w:spacing w:val="-6"/>
                <w:szCs w:val="28"/>
              </w:rPr>
              <w:t>подзолистого типа почвообразования*</w:t>
            </w:r>
          </w:p>
        </w:tc>
        <w:tc>
          <w:tcPr>
            <w:tcW w:w="2316" w:type="dxa"/>
            <w:tcBorders>
              <w:bottom w:val="single" w:sz="4" w:space="0" w:color="auto"/>
            </w:tcBorders>
          </w:tcPr>
          <w:p w:rsidR="006A2828" w:rsidRPr="00D44592" w:rsidRDefault="006A2828" w:rsidP="007A379C">
            <w:pPr>
              <w:pStyle w:val="a5"/>
              <w:ind w:firstLine="0"/>
              <w:jc w:val="center"/>
              <w:rPr>
                <w:szCs w:val="28"/>
              </w:rPr>
            </w:pPr>
            <w:r w:rsidRPr="00D44592">
              <w:rPr>
                <w:szCs w:val="28"/>
              </w:rPr>
              <w:t xml:space="preserve">Почвы </w:t>
            </w:r>
          </w:p>
          <w:p w:rsidR="006A2828" w:rsidRPr="00D44592" w:rsidRDefault="006A2828" w:rsidP="007A379C">
            <w:pPr>
              <w:pStyle w:val="a5"/>
              <w:ind w:firstLine="0"/>
              <w:jc w:val="center"/>
              <w:rPr>
                <w:szCs w:val="28"/>
              </w:rPr>
            </w:pPr>
            <w:r w:rsidRPr="00D44592">
              <w:rPr>
                <w:szCs w:val="28"/>
              </w:rPr>
              <w:t>степного типа почвообразования</w:t>
            </w:r>
          </w:p>
        </w:tc>
        <w:tc>
          <w:tcPr>
            <w:tcW w:w="1956" w:type="dxa"/>
            <w:tcBorders>
              <w:bottom w:val="single" w:sz="4" w:space="0" w:color="auto"/>
            </w:tcBorders>
          </w:tcPr>
          <w:p w:rsidR="006A2828" w:rsidRPr="00D44592" w:rsidRDefault="006A2828" w:rsidP="007A379C">
            <w:pPr>
              <w:pStyle w:val="a5"/>
              <w:ind w:firstLine="0"/>
              <w:jc w:val="center"/>
              <w:rPr>
                <w:szCs w:val="28"/>
              </w:rPr>
            </w:pPr>
            <w:r w:rsidRPr="00D44592">
              <w:rPr>
                <w:szCs w:val="28"/>
              </w:rPr>
              <w:t xml:space="preserve">Солонцы и </w:t>
            </w:r>
          </w:p>
          <w:p w:rsidR="006A2828" w:rsidRPr="00D44592" w:rsidRDefault="006A2828" w:rsidP="007A379C">
            <w:pPr>
              <w:pStyle w:val="a5"/>
              <w:ind w:firstLine="0"/>
              <w:jc w:val="center"/>
              <w:rPr>
                <w:szCs w:val="28"/>
              </w:rPr>
            </w:pPr>
            <w:r w:rsidRPr="00D44592">
              <w:rPr>
                <w:szCs w:val="28"/>
              </w:rPr>
              <w:t>сильно солонцеватые почвы</w:t>
            </w:r>
          </w:p>
        </w:tc>
        <w:tc>
          <w:tcPr>
            <w:tcW w:w="2880" w:type="dxa"/>
            <w:vMerge/>
            <w:tcBorders>
              <w:bottom w:val="single" w:sz="4" w:space="0" w:color="auto"/>
            </w:tcBorders>
          </w:tcPr>
          <w:p w:rsidR="006A2828" w:rsidRPr="00D44592" w:rsidRDefault="006A2828" w:rsidP="007A379C">
            <w:pPr>
              <w:pStyle w:val="a5"/>
              <w:ind w:firstLine="0"/>
              <w:rPr>
                <w:szCs w:val="28"/>
              </w:rPr>
            </w:pPr>
          </w:p>
        </w:tc>
      </w:tr>
      <w:tr w:rsidR="006A2828" w:rsidRPr="00D44592" w:rsidTr="00066924">
        <w:trPr>
          <w:trHeight w:val="420"/>
        </w:trPr>
        <w:tc>
          <w:tcPr>
            <w:tcW w:w="2316" w:type="dxa"/>
            <w:tcBorders>
              <w:bottom w:val="nil"/>
              <w:right w:val="single" w:sz="4" w:space="0" w:color="auto"/>
            </w:tcBorders>
          </w:tcPr>
          <w:p w:rsidR="006A2828" w:rsidRPr="00D44592" w:rsidRDefault="006A2828" w:rsidP="007A379C">
            <w:pPr>
              <w:pStyle w:val="a5"/>
              <w:ind w:firstLine="0"/>
              <w:jc w:val="center"/>
              <w:rPr>
                <w:szCs w:val="28"/>
              </w:rPr>
            </w:pPr>
            <w:r w:rsidRPr="00D44592">
              <w:rPr>
                <w:szCs w:val="28"/>
              </w:rPr>
              <w:t>0-5</w:t>
            </w:r>
          </w:p>
        </w:tc>
        <w:tc>
          <w:tcPr>
            <w:tcW w:w="2316" w:type="dxa"/>
            <w:tcBorders>
              <w:left w:val="single" w:sz="4" w:space="0" w:color="auto"/>
              <w:bottom w:val="nil"/>
              <w:right w:val="single" w:sz="4" w:space="0" w:color="auto"/>
            </w:tcBorders>
          </w:tcPr>
          <w:p w:rsidR="006A2828" w:rsidRPr="00D44592" w:rsidRDefault="006A2828" w:rsidP="007A379C">
            <w:pPr>
              <w:pStyle w:val="a5"/>
              <w:ind w:firstLine="0"/>
              <w:jc w:val="center"/>
              <w:rPr>
                <w:szCs w:val="28"/>
              </w:rPr>
            </w:pPr>
            <w:r w:rsidRPr="00D44592">
              <w:rPr>
                <w:szCs w:val="28"/>
              </w:rPr>
              <w:t>0-5</w:t>
            </w:r>
          </w:p>
        </w:tc>
        <w:tc>
          <w:tcPr>
            <w:tcW w:w="1956" w:type="dxa"/>
            <w:tcBorders>
              <w:left w:val="single" w:sz="4" w:space="0" w:color="auto"/>
              <w:bottom w:val="nil"/>
              <w:right w:val="single" w:sz="4" w:space="0" w:color="auto"/>
            </w:tcBorders>
          </w:tcPr>
          <w:p w:rsidR="006A2828" w:rsidRPr="00D44592" w:rsidRDefault="006A2828" w:rsidP="007A379C">
            <w:pPr>
              <w:pStyle w:val="a5"/>
              <w:ind w:firstLine="0"/>
              <w:jc w:val="center"/>
              <w:rPr>
                <w:szCs w:val="28"/>
              </w:rPr>
            </w:pPr>
            <w:r w:rsidRPr="00D44592">
              <w:rPr>
                <w:szCs w:val="28"/>
              </w:rPr>
              <w:t>0-5</w:t>
            </w:r>
          </w:p>
        </w:tc>
        <w:tc>
          <w:tcPr>
            <w:tcW w:w="2880" w:type="dxa"/>
            <w:tcBorders>
              <w:left w:val="single" w:sz="4" w:space="0" w:color="auto"/>
              <w:bottom w:val="nil"/>
            </w:tcBorders>
          </w:tcPr>
          <w:p w:rsidR="006A2828" w:rsidRPr="00D44592" w:rsidRDefault="006A2828" w:rsidP="007A379C">
            <w:pPr>
              <w:pStyle w:val="a5"/>
              <w:ind w:firstLine="0"/>
              <w:rPr>
                <w:szCs w:val="28"/>
              </w:rPr>
            </w:pPr>
            <w:r w:rsidRPr="00D44592">
              <w:rPr>
                <w:szCs w:val="28"/>
              </w:rPr>
              <w:t>Песок рыхлый</w:t>
            </w:r>
          </w:p>
        </w:tc>
      </w:tr>
      <w:tr w:rsidR="006A2828" w:rsidRPr="00D44592" w:rsidTr="00066924">
        <w:trPr>
          <w:trHeight w:val="420"/>
        </w:trPr>
        <w:tc>
          <w:tcPr>
            <w:tcW w:w="2316" w:type="dxa"/>
            <w:tcBorders>
              <w:top w:val="nil"/>
              <w:bottom w:val="nil"/>
              <w:right w:val="single" w:sz="4" w:space="0" w:color="auto"/>
            </w:tcBorders>
          </w:tcPr>
          <w:p w:rsidR="006A2828" w:rsidRPr="00D44592" w:rsidRDefault="006A2828" w:rsidP="007A379C">
            <w:pPr>
              <w:pStyle w:val="a5"/>
              <w:ind w:firstLine="0"/>
              <w:jc w:val="center"/>
              <w:rPr>
                <w:szCs w:val="28"/>
              </w:rPr>
            </w:pPr>
            <w:r w:rsidRPr="00D44592">
              <w:rPr>
                <w:szCs w:val="28"/>
              </w:rPr>
              <w:t>5-10</w:t>
            </w:r>
          </w:p>
        </w:tc>
        <w:tc>
          <w:tcPr>
            <w:tcW w:w="2316" w:type="dxa"/>
            <w:tcBorders>
              <w:top w:val="nil"/>
              <w:left w:val="single" w:sz="4" w:space="0" w:color="auto"/>
              <w:bottom w:val="nil"/>
              <w:right w:val="single" w:sz="4" w:space="0" w:color="auto"/>
            </w:tcBorders>
          </w:tcPr>
          <w:p w:rsidR="006A2828" w:rsidRPr="00D44592" w:rsidRDefault="006A2828" w:rsidP="007A379C">
            <w:pPr>
              <w:pStyle w:val="a5"/>
              <w:ind w:firstLine="0"/>
              <w:jc w:val="center"/>
              <w:rPr>
                <w:szCs w:val="28"/>
              </w:rPr>
            </w:pPr>
            <w:r w:rsidRPr="00D44592">
              <w:rPr>
                <w:szCs w:val="28"/>
              </w:rPr>
              <w:t>5-10</w:t>
            </w:r>
          </w:p>
        </w:tc>
        <w:tc>
          <w:tcPr>
            <w:tcW w:w="1956" w:type="dxa"/>
            <w:tcBorders>
              <w:top w:val="nil"/>
              <w:left w:val="single" w:sz="4" w:space="0" w:color="auto"/>
              <w:bottom w:val="nil"/>
              <w:right w:val="single" w:sz="4" w:space="0" w:color="auto"/>
            </w:tcBorders>
          </w:tcPr>
          <w:p w:rsidR="006A2828" w:rsidRPr="00D44592" w:rsidRDefault="006A2828" w:rsidP="007A379C">
            <w:pPr>
              <w:pStyle w:val="a5"/>
              <w:ind w:firstLine="0"/>
              <w:jc w:val="center"/>
              <w:rPr>
                <w:szCs w:val="28"/>
              </w:rPr>
            </w:pPr>
            <w:r w:rsidRPr="00D44592">
              <w:rPr>
                <w:szCs w:val="28"/>
              </w:rPr>
              <w:t>5-10</w:t>
            </w:r>
          </w:p>
        </w:tc>
        <w:tc>
          <w:tcPr>
            <w:tcW w:w="2880" w:type="dxa"/>
            <w:tcBorders>
              <w:top w:val="nil"/>
              <w:left w:val="single" w:sz="4" w:space="0" w:color="auto"/>
              <w:bottom w:val="nil"/>
            </w:tcBorders>
          </w:tcPr>
          <w:p w:rsidR="006A2828" w:rsidRPr="00D44592" w:rsidRDefault="006A2828" w:rsidP="007A379C">
            <w:pPr>
              <w:pStyle w:val="a5"/>
              <w:ind w:firstLine="0"/>
              <w:rPr>
                <w:szCs w:val="28"/>
              </w:rPr>
            </w:pPr>
            <w:r w:rsidRPr="00D44592">
              <w:rPr>
                <w:szCs w:val="28"/>
              </w:rPr>
              <w:t>Песок связный</w:t>
            </w:r>
          </w:p>
        </w:tc>
      </w:tr>
      <w:tr w:rsidR="006A2828" w:rsidRPr="00D44592" w:rsidTr="00066924">
        <w:trPr>
          <w:trHeight w:val="420"/>
        </w:trPr>
        <w:tc>
          <w:tcPr>
            <w:tcW w:w="2316" w:type="dxa"/>
            <w:tcBorders>
              <w:top w:val="nil"/>
              <w:bottom w:val="nil"/>
              <w:right w:val="single" w:sz="4" w:space="0" w:color="auto"/>
            </w:tcBorders>
          </w:tcPr>
          <w:p w:rsidR="006A2828" w:rsidRPr="00D44592" w:rsidRDefault="006A2828" w:rsidP="007A379C">
            <w:pPr>
              <w:pStyle w:val="a5"/>
              <w:ind w:firstLine="0"/>
              <w:jc w:val="center"/>
              <w:rPr>
                <w:szCs w:val="28"/>
              </w:rPr>
            </w:pPr>
            <w:r w:rsidRPr="00D44592">
              <w:rPr>
                <w:szCs w:val="28"/>
              </w:rPr>
              <w:t>10-20</w:t>
            </w:r>
          </w:p>
        </w:tc>
        <w:tc>
          <w:tcPr>
            <w:tcW w:w="2316" w:type="dxa"/>
            <w:tcBorders>
              <w:top w:val="nil"/>
              <w:left w:val="single" w:sz="4" w:space="0" w:color="auto"/>
              <w:bottom w:val="nil"/>
              <w:right w:val="single" w:sz="4" w:space="0" w:color="auto"/>
            </w:tcBorders>
          </w:tcPr>
          <w:p w:rsidR="006A2828" w:rsidRPr="00D44592" w:rsidRDefault="006A2828" w:rsidP="007A379C">
            <w:pPr>
              <w:pStyle w:val="a5"/>
              <w:ind w:firstLine="0"/>
              <w:jc w:val="center"/>
              <w:rPr>
                <w:szCs w:val="28"/>
              </w:rPr>
            </w:pPr>
            <w:r w:rsidRPr="00D44592">
              <w:rPr>
                <w:szCs w:val="28"/>
              </w:rPr>
              <w:t>10-20</w:t>
            </w:r>
          </w:p>
        </w:tc>
        <w:tc>
          <w:tcPr>
            <w:tcW w:w="1956" w:type="dxa"/>
            <w:tcBorders>
              <w:top w:val="nil"/>
              <w:left w:val="single" w:sz="4" w:space="0" w:color="auto"/>
              <w:bottom w:val="nil"/>
              <w:right w:val="single" w:sz="4" w:space="0" w:color="auto"/>
            </w:tcBorders>
          </w:tcPr>
          <w:p w:rsidR="006A2828" w:rsidRPr="00D44592" w:rsidRDefault="006A2828" w:rsidP="007A379C">
            <w:pPr>
              <w:pStyle w:val="a5"/>
              <w:ind w:firstLine="0"/>
              <w:jc w:val="center"/>
              <w:rPr>
                <w:szCs w:val="28"/>
              </w:rPr>
            </w:pPr>
            <w:r w:rsidRPr="00D44592">
              <w:rPr>
                <w:szCs w:val="28"/>
              </w:rPr>
              <w:t>10-15</w:t>
            </w:r>
          </w:p>
        </w:tc>
        <w:tc>
          <w:tcPr>
            <w:tcW w:w="2880" w:type="dxa"/>
            <w:tcBorders>
              <w:top w:val="nil"/>
              <w:left w:val="single" w:sz="4" w:space="0" w:color="auto"/>
              <w:bottom w:val="nil"/>
            </w:tcBorders>
          </w:tcPr>
          <w:p w:rsidR="006A2828" w:rsidRPr="00D44592" w:rsidRDefault="006A2828" w:rsidP="007A379C">
            <w:pPr>
              <w:pStyle w:val="a5"/>
              <w:ind w:firstLine="0"/>
              <w:jc w:val="left"/>
              <w:rPr>
                <w:szCs w:val="28"/>
              </w:rPr>
            </w:pPr>
            <w:r w:rsidRPr="00D44592">
              <w:rPr>
                <w:szCs w:val="28"/>
              </w:rPr>
              <w:t>Супесь</w:t>
            </w:r>
          </w:p>
        </w:tc>
      </w:tr>
      <w:tr w:rsidR="006A2828" w:rsidRPr="00D44592" w:rsidTr="00066924">
        <w:trPr>
          <w:trHeight w:val="420"/>
        </w:trPr>
        <w:tc>
          <w:tcPr>
            <w:tcW w:w="2316" w:type="dxa"/>
            <w:tcBorders>
              <w:top w:val="nil"/>
              <w:bottom w:val="nil"/>
              <w:right w:val="single" w:sz="4" w:space="0" w:color="auto"/>
            </w:tcBorders>
          </w:tcPr>
          <w:p w:rsidR="006A2828" w:rsidRPr="00D44592" w:rsidRDefault="006A2828" w:rsidP="007A379C">
            <w:pPr>
              <w:pStyle w:val="a5"/>
              <w:ind w:firstLine="0"/>
              <w:jc w:val="center"/>
              <w:rPr>
                <w:szCs w:val="28"/>
              </w:rPr>
            </w:pPr>
            <w:r w:rsidRPr="00D44592">
              <w:rPr>
                <w:szCs w:val="28"/>
              </w:rPr>
              <w:t>20-30</w:t>
            </w:r>
          </w:p>
        </w:tc>
        <w:tc>
          <w:tcPr>
            <w:tcW w:w="2316" w:type="dxa"/>
            <w:tcBorders>
              <w:top w:val="nil"/>
              <w:left w:val="single" w:sz="4" w:space="0" w:color="auto"/>
              <w:bottom w:val="nil"/>
              <w:right w:val="single" w:sz="4" w:space="0" w:color="auto"/>
            </w:tcBorders>
          </w:tcPr>
          <w:p w:rsidR="006A2828" w:rsidRPr="00D44592" w:rsidRDefault="006A2828" w:rsidP="007A379C">
            <w:pPr>
              <w:pStyle w:val="a5"/>
              <w:ind w:firstLine="0"/>
              <w:jc w:val="center"/>
              <w:rPr>
                <w:szCs w:val="28"/>
              </w:rPr>
            </w:pPr>
            <w:r w:rsidRPr="00D44592">
              <w:rPr>
                <w:szCs w:val="28"/>
              </w:rPr>
              <w:t>20-30</w:t>
            </w:r>
          </w:p>
        </w:tc>
        <w:tc>
          <w:tcPr>
            <w:tcW w:w="1956" w:type="dxa"/>
            <w:tcBorders>
              <w:top w:val="nil"/>
              <w:left w:val="single" w:sz="4" w:space="0" w:color="auto"/>
              <w:bottom w:val="nil"/>
              <w:right w:val="single" w:sz="4" w:space="0" w:color="auto"/>
            </w:tcBorders>
          </w:tcPr>
          <w:p w:rsidR="006A2828" w:rsidRPr="00D44592" w:rsidRDefault="006A2828" w:rsidP="007A379C">
            <w:pPr>
              <w:pStyle w:val="a5"/>
              <w:ind w:firstLine="0"/>
              <w:jc w:val="center"/>
              <w:rPr>
                <w:szCs w:val="28"/>
              </w:rPr>
            </w:pPr>
            <w:r w:rsidRPr="00D44592">
              <w:rPr>
                <w:szCs w:val="28"/>
              </w:rPr>
              <w:t>15-20</w:t>
            </w:r>
          </w:p>
        </w:tc>
        <w:tc>
          <w:tcPr>
            <w:tcW w:w="2880" w:type="dxa"/>
            <w:tcBorders>
              <w:top w:val="nil"/>
              <w:left w:val="single" w:sz="4" w:space="0" w:color="auto"/>
              <w:bottom w:val="nil"/>
            </w:tcBorders>
          </w:tcPr>
          <w:p w:rsidR="006A2828" w:rsidRPr="00D44592" w:rsidRDefault="006A2828" w:rsidP="007A379C">
            <w:pPr>
              <w:pStyle w:val="a5"/>
              <w:ind w:firstLine="0"/>
              <w:jc w:val="left"/>
              <w:rPr>
                <w:szCs w:val="28"/>
              </w:rPr>
            </w:pPr>
            <w:r w:rsidRPr="00D44592">
              <w:rPr>
                <w:szCs w:val="28"/>
              </w:rPr>
              <w:t>Суглинок легкий</w:t>
            </w:r>
          </w:p>
        </w:tc>
      </w:tr>
      <w:tr w:rsidR="006A2828" w:rsidRPr="00D44592" w:rsidTr="00066924">
        <w:trPr>
          <w:trHeight w:val="420"/>
        </w:trPr>
        <w:tc>
          <w:tcPr>
            <w:tcW w:w="2316" w:type="dxa"/>
            <w:tcBorders>
              <w:top w:val="nil"/>
              <w:bottom w:val="nil"/>
              <w:right w:val="single" w:sz="4" w:space="0" w:color="auto"/>
            </w:tcBorders>
          </w:tcPr>
          <w:p w:rsidR="006A2828" w:rsidRPr="00D44592" w:rsidRDefault="006A2828" w:rsidP="007A379C">
            <w:pPr>
              <w:pStyle w:val="a5"/>
              <w:ind w:firstLine="0"/>
              <w:jc w:val="center"/>
              <w:rPr>
                <w:szCs w:val="28"/>
              </w:rPr>
            </w:pPr>
            <w:r w:rsidRPr="00D44592">
              <w:rPr>
                <w:szCs w:val="28"/>
              </w:rPr>
              <w:t>30-40</w:t>
            </w:r>
          </w:p>
        </w:tc>
        <w:tc>
          <w:tcPr>
            <w:tcW w:w="2316" w:type="dxa"/>
            <w:tcBorders>
              <w:top w:val="nil"/>
              <w:left w:val="single" w:sz="4" w:space="0" w:color="auto"/>
              <w:bottom w:val="nil"/>
              <w:right w:val="single" w:sz="4" w:space="0" w:color="auto"/>
            </w:tcBorders>
          </w:tcPr>
          <w:p w:rsidR="006A2828" w:rsidRPr="00D44592" w:rsidRDefault="006A2828" w:rsidP="007A379C">
            <w:pPr>
              <w:pStyle w:val="a5"/>
              <w:ind w:firstLine="0"/>
              <w:jc w:val="center"/>
              <w:rPr>
                <w:szCs w:val="28"/>
              </w:rPr>
            </w:pPr>
            <w:r w:rsidRPr="00D44592">
              <w:rPr>
                <w:szCs w:val="28"/>
              </w:rPr>
              <w:t>30-45</w:t>
            </w:r>
          </w:p>
        </w:tc>
        <w:tc>
          <w:tcPr>
            <w:tcW w:w="1956" w:type="dxa"/>
            <w:tcBorders>
              <w:top w:val="nil"/>
              <w:left w:val="single" w:sz="4" w:space="0" w:color="auto"/>
              <w:bottom w:val="nil"/>
              <w:right w:val="single" w:sz="4" w:space="0" w:color="auto"/>
            </w:tcBorders>
          </w:tcPr>
          <w:p w:rsidR="006A2828" w:rsidRPr="00D44592" w:rsidRDefault="006A2828" w:rsidP="007A379C">
            <w:pPr>
              <w:pStyle w:val="a5"/>
              <w:ind w:firstLine="0"/>
              <w:jc w:val="center"/>
              <w:rPr>
                <w:szCs w:val="28"/>
              </w:rPr>
            </w:pPr>
            <w:r w:rsidRPr="00D44592">
              <w:rPr>
                <w:szCs w:val="28"/>
              </w:rPr>
              <w:t>20-30</w:t>
            </w:r>
          </w:p>
        </w:tc>
        <w:tc>
          <w:tcPr>
            <w:tcW w:w="2880" w:type="dxa"/>
            <w:tcBorders>
              <w:top w:val="nil"/>
              <w:left w:val="single" w:sz="4" w:space="0" w:color="auto"/>
              <w:bottom w:val="nil"/>
            </w:tcBorders>
          </w:tcPr>
          <w:p w:rsidR="006A2828" w:rsidRPr="00D44592" w:rsidRDefault="006A2828" w:rsidP="007A379C">
            <w:pPr>
              <w:pStyle w:val="a5"/>
              <w:ind w:firstLine="0"/>
              <w:jc w:val="left"/>
              <w:rPr>
                <w:szCs w:val="28"/>
              </w:rPr>
            </w:pPr>
            <w:r w:rsidRPr="00D44592">
              <w:rPr>
                <w:szCs w:val="28"/>
              </w:rPr>
              <w:t>Суглинок средний</w:t>
            </w:r>
          </w:p>
        </w:tc>
      </w:tr>
      <w:tr w:rsidR="006A2828" w:rsidRPr="00D44592" w:rsidTr="00066924">
        <w:trPr>
          <w:trHeight w:val="420"/>
        </w:trPr>
        <w:tc>
          <w:tcPr>
            <w:tcW w:w="2316" w:type="dxa"/>
            <w:tcBorders>
              <w:top w:val="nil"/>
              <w:bottom w:val="nil"/>
              <w:right w:val="single" w:sz="4" w:space="0" w:color="auto"/>
            </w:tcBorders>
          </w:tcPr>
          <w:p w:rsidR="006A2828" w:rsidRPr="00D44592" w:rsidRDefault="006A2828" w:rsidP="007A379C">
            <w:pPr>
              <w:pStyle w:val="a5"/>
              <w:ind w:firstLine="0"/>
              <w:jc w:val="center"/>
              <w:rPr>
                <w:szCs w:val="28"/>
              </w:rPr>
            </w:pPr>
            <w:r w:rsidRPr="00D44592">
              <w:rPr>
                <w:szCs w:val="28"/>
              </w:rPr>
              <w:t>40-50</w:t>
            </w:r>
          </w:p>
        </w:tc>
        <w:tc>
          <w:tcPr>
            <w:tcW w:w="2316" w:type="dxa"/>
            <w:tcBorders>
              <w:top w:val="nil"/>
              <w:left w:val="single" w:sz="4" w:space="0" w:color="auto"/>
              <w:bottom w:val="nil"/>
              <w:right w:val="single" w:sz="4" w:space="0" w:color="auto"/>
            </w:tcBorders>
          </w:tcPr>
          <w:p w:rsidR="006A2828" w:rsidRPr="00D44592" w:rsidRDefault="006A2828" w:rsidP="007A379C">
            <w:pPr>
              <w:pStyle w:val="a5"/>
              <w:ind w:firstLine="0"/>
              <w:jc w:val="center"/>
              <w:rPr>
                <w:szCs w:val="28"/>
              </w:rPr>
            </w:pPr>
            <w:r w:rsidRPr="00D44592">
              <w:rPr>
                <w:szCs w:val="28"/>
              </w:rPr>
              <w:t>45-60</w:t>
            </w:r>
          </w:p>
        </w:tc>
        <w:tc>
          <w:tcPr>
            <w:tcW w:w="1956" w:type="dxa"/>
            <w:tcBorders>
              <w:top w:val="nil"/>
              <w:left w:val="single" w:sz="4" w:space="0" w:color="auto"/>
              <w:bottom w:val="nil"/>
              <w:right w:val="single" w:sz="4" w:space="0" w:color="auto"/>
            </w:tcBorders>
          </w:tcPr>
          <w:p w:rsidR="006A2828" w:rsidRPr="00D44592" w:rsidRDefault="006A2828" w:rsidP="007A379C">
            <w:pPr>
              <w:pStyle w:val="a5"/>
              <w:ind w:firstLine="0"/>
              <w:jc w:val="center"/>
              <w:rPr>
                <w:szCs w:val="28"/>
              </w:rPr>
            </w:pPr>
            <w:r w:rsidRPr="00D44592">
              <w:rPr>
                <w:szCs w:val="28"/>
              </w:rPr>
              <w:t>30-40</w:t>
            </w:r>
          </w:p>
        </w:tc>
        <w:tc>
          <w:tcPr>
            <w:tcW w:w="2880" w:type="dxa"/>
            <w:tcBorders>
              <w:top w:val="nil"/>
              <w:left w:val="single" w:sz="4" w:space="0" w:color="auto"/>
              <w:bottom w:val="nil"/>
            </w:tcBorders>
          </w:tcPr>
          <w:p w:rsidR="006A2828" w:rsidRPr="00D44592" w:rsidRDefault="006A2828" w:rsidP="007A379C">
            <w:pPr>
              <w:pStyle w:val="a5"/>
              <w:ind w:firstLine="0"/>
              <w:rPr>
                <w:szCs w:val="28"/>
              </w:rPr>
            </w:pPr>
            <w:r w:rsidRPr="00D44592">
              <w:rPr>
                <w:szCs w:val="28"/>
              </w:rPr>
              <w:t>Суглинок тяжелый</w:t>
            </w:r>
          </w:p>
        </w:tc>
      </w:tr>
      <w:tr w:rsidR="006A2828" w:rsidRPr="00D44592" w:rsidTr="00066924">
        <w:trPr>
          <w:trHeight w:val="420"/>
        </w:trPr>
        <w:tc>
          <w:tcPr>
            <w:tcW w:w="2316" w:type="dxa"/>
            <w:tcBorders>
              <w:top w:val="nil"/>
              <w:bottom w:val="nil"/>
              <w:right w:val="single" w:sz="4" w:space="0" w:color="auto"/>
            </w:tcBorders>
          </w:tcPr>
          <w:p w:rsidR="006A2828" w:rsidRPr="00D44592" w:rsidRDefault="006A2828" w:rsidP="007A379C">
            <w:pPr>
              <w:pStyle w:val="a5"/>
              <w:ind w:firstLine="0"/>
              <w:jc w:val="center"/>
              <w:rPr>
                <w:szCs w:val="28"/>
              </w:rPr>
            </w:pPr>
            <w:r w:rsidRPr="00D44592">
              <w:rPr>
                <w:szCs w:val="28"/>
              </w:rPr>
              <w:t>50-65</w:t>
            </w:r>
          </w:p>
        </w:tc>
        <w:tc>
          <w:tcPr>
            <w:tcW w:w="2316" w:type="dxa"/>
            <w:tcBorders>
              <w:top w:val="nil"/>
              <w:left w:val="single" w:sz="4" w:space="0" w:color="auto"/>
              <w:bottom w:val="nil"/>
              <w:right w:val="single" w:sz="4" w:space="0" w:color="auto"/>
            </w:tcBorders>
          </w:tcPr>
          <w:p w:rsidR="006A2828" w:rsidRPr="00D44592" w:rsidRDefault="006A2828" w:rsidP="007A379C">
            <w:pPr>
              <w:pStyle w:val="a5"/>
              <w:ind w:firstLine="0"/>
              <w:jc w:val="center"/>
              <w:rPr>
                <w:szCs w:val="28"/>
              </w:rPr>
            </w:pPr>
            <w:r w:rsidRPr="00D44592">
              <w:rPr>
                <w:szCs w:val="28"/>
              </w:rPr>
              <w:t>60-75</w:t>
            </w:r>
          </w:p>
        </w:tc>
        <w:tc>
          <w:tcPr>
            <w:tcW w:w="1956" w:type="dxa"/>
            <w:tcBorders>
              <w:top w:val="nil"/>
              <w:left w:val="single" w:sz="4" w:space="0" w:color="auto"/>
              <w:bottom w:val="nil"/>
              <w:right w:val="single" w:sz="4" w:space="0" w:color="auto"/>
            </w:tcBorders>
          </w:tcPr>
          <w:p w:rsidR="006A2828" w:rsidRPr="00D44592" w:rsidRDefault="006A2828" w:rsidP="007A379C">
            <w:pPr>
              <w:pStyle w:val="a5"/>
              <w:ind w:firstLine="0"/>
              <w:jc w:val="center"/>
              <w:rPr>
                <w:szCs w:val="28"/>
              </w:rPr>
            </w:pPr>
            <w:r w:rsidRPr="00D44592">
              <w:rPr>
                <w:szCs w:val="28"/>
              </w:rPr>
              <w:t>40-50</w:t>
            </w:r>
          </w:p>
        </w:tc>
        <w:tc>
          <w:tcPr>
            <w:tcW w:w="2880" w:type="dxa"/>
            <w:tcBorders>
              <w:top w:val="nil"/>
              <w:left w:val="single" w:sz="4" w:space="0" w:color="auto"/>
              <w:bottom w:val="nil"/>
            </w:tcBorders>
          </w:tcPr>
          <w:p w:rsidR="006A2828" w:rsidRPr="00D44592" w:rsidRDefault="006A2828" w:rsidP="007A379C">
            <w:pPr>
              <w:pStyle w:val="a5"/>
              <w:ind w:firstLine="0"/>
              <w:rPr>
                <w:szCs w:val="28"/>
              </w:rPr>
            </w:pPr>
            <w:r w:rsidRPr="00D44592">
              <w:rPr>
                <w:szCs w:val="28"/>
              </w:rPr>
              <w:t>Глина легкая</w:t>
            </w:r>
          </w:p>
        </w:tc>
      </w:tr>
      <w:tr w:rsidR="006A2828" w:rsidRPr="00D44592" w:rsidTr="00066924">
        <w:trPr>
          <w:trHeight w:val="420"/>
        </w:trPr>
        <w:tc>
          <w:tcPr>
            <w:tcW w:w="2316" w:type="dxa"/>
            <w:tcBorders>
              <w:top w:val="nil"/>
              <w:bottom w:val="nil"/>
              <w:right w:val="single" w:sz="4" w:space="0" w:color="auto"/>
            </w:tcBorders>
          </w:tcPr>
          <w:p w:rsidR="006A2828" w:rsidRPr="00D44592" w:rsidRDefault="006A2828" w:rsidP="007A379C">
            <w:pPr>
              <w:pStyle w:val="a5"/>
              <w:ind w:firstLine="0"/>
              <w:jc w:val="center"/>
              <w:rPr>
                <w:szCs w:val="28"/>
              </w:rPr>
            </w:pPr>
            <w:r w:rsidRPr="00D44592">
              <w:rPr>
                <w:szCs w:val="28"/>
              </w:rPr>
              <w:t>65-80</w:t>
            </w:r>
          </w:p>
        </w:tc>
        <w:tc>
          <w:tcPr>
            <w:tcW w:w="2316" w:type="dxa"/>
            <w:tcBorders>
              <w:top w:val="nil"/>
              <w:left w:val="single" w:sz="4" w:space="0" w:color="auto"/>
              <w:bottom w:val="nil"/>
              <w:right w:val="single" w:sz="4" w:space="0" w:color="auto"/>
            </w:tcBorders>
          </w:tcPr>
          <w:p w:rsidR="006A2828" w:rsidRPr="00D44592" w:rsidRDefault="006A2828" w:rsidP="007A379C">
            <w:pPr>
              <w:pStyle w:val="a5"/>
              <w:ind w:firstLine="0"/>
              <w:jc w:val="center"/>
              <w:rPr>
                <w:szCs w:val="28"/>
              </w:rPr>
            </w:pPr>
            <w:r w:rsidRPr="00D44592">
              <w:rPr>
                <w:szCs w:val="28"/>
              </w:rPr>
              <w:t>75-85</w:t>
            </w:r>
          </w:p>
        </w:tc>
        <w:tc>
          <w:tcPr>
            <w:tcW w:w="1956" w:type="dxa"/>
            <w:tcBorders>
              <w:top w:val="nil"/>
              <w:left w:val="single" w:sz="4" w:space="0" w:color="auto"/>
              <w:bottom w:val="nil"/>
              <w:right w:val="single" w:sz="4" w:space="0" w:color="auto"/>
            </w:tcBorders>
          </w:tcPr>
          <w:p w:rsidR="006A2828" w:rsidRPr="00D44592" w:rsidRDefault="006A2828" w:rsidP="007A379C">
            <w:pPr>
              <w:pStyle w:val="a5"/>
              <w:ind w:firstLine="0"/>
              <w:jc w:val="center"/>
              <w:rPr>
                <w:szCs w:val="28"/>
              </w:rPr>
            </w:pPr>
            <w:r w:rsidRPr="00D44592">
              <w:rPr>
                <w:szCs w:val="28"/>
              </w:rPr>
              <w:t>50-65</w:t>
            </w:r>
          </w:p>
        </w:tc>
        <w:tc>
          <w:tcPr>
            <w:tcW w:w="2880" w:type="dxa"/>
            <w:tcBorders>
              <w:top w:val="nil"/>
              <w:left w:val="single" w:sz="4" w:space="0" w:color="auto"/>
              <w:bottom w:val="nil"/>
            </w:tcBorders>
          </w:tcPr>
          <w:p w:rsidR="006A2828" w:rsidRPr="00D44592" w:rsidRDefault="006A2828" w:rsidP="007A379C">
            <w:pPr>
              <w:pStyle w:val="a5"/>
              <w:ind w:firstLine="0"/>
              <w:rPr>
                <w:szCs w:val="28"/>
              </w:rPr>
            </w:pPr>
            <w:r w:rsidRPr="00D44592">
              <w:rPr>
                <w:szCs w:val="28"/>
              </w:rPr>
              <w:t>Глина средняя</w:t>
            </w:r>
          </w:p>
        </w:tc>
      </w:tr>
      <w:tr w:rsidR="006A2828" w:rsidRPr="00D44592" w:rsidTr="00066924">
        <w:trPr>
          <w:trHeight w:val="420"/>
        </w:trPr>
        <w:tc>
          <w:tcPr>
            <w:tcW w:w="2316" w:type="dxa"/>
            <w:tcBorders>
              <w:top w:val="nil"/>
              <w:right w:val="single" w:sz="4" w:space="0" w:color="auto"/>
            </w:tcBorders>
          </w:tcPr>
          <w:p w:rsidR="006A2828" w:rsidRPr="00D44592" w:rsidRDefault="006A2828" w:rsidP="007A379C">
            <w:pPr>
              <w:pStyle w:val="a5"/>
              <w:ind w:firstLine="0"/>
              <w:jc w:val="center"/>
              <w:rPr>
                <w:szCs w:val="28"/>
              </w:rPr>
            </w:pPr>
            <w:r w:rsidRPr="00D44592">
              <w:rPr>
                <w:szCs w:val="28"/>
              </w:rPr>
              <w:t>&gt; 80</w:t>
            </w:r>
          </w:p>
        </w:tc>
        <w:tc>
          <w:tcPr>
            <w:tcW w:w="2316" w:type="dxa"/>
            <w:tcBorders>
              <w:top w:val="nil"/>
              <w:left w:val="single" w:sz="4" w:space="0" w:color="auto"/>
              <w:right w:val="single" w:sz="4" w:space="0" w:color="auto"/>
            </w:tcBorders>
          </w:tcPr>
          <w:p w:rsidR="006A2828" w:rsidRPr="00D44592" w:rsidRDefault="006A2828" w:rsidP="007A379C">
            <w:pPr>
              <w:jc w:val="center"/>
              <w:rPr>
                <w:sz w:val="28"/>
                <w:szCs w:val="28"/>
              </w:rPr>
            </w:pPr>
            <w:r w:rsidRPr="00D44592">
              <w:rPr>
                <w:sz w:val="28"/>
                <w:szCs w:val="28"/>
              </w:rPr>
              <w:t>&gt; 85</w:t>
            </w:r>
          </w:p>
        </w:tc>
        <w:tc>
          <w:tcPr>
            <w:tcW w:w="1956" w:type="dxa"/>
            <w:tcBorders>
              <w:top w:val="nil"/>
              <w:left w:val="single" w:sz="4" w:space="0" w:color="auto"/>
              <w:right w:val="single" w:sz="4" w:space="0" w:color="auto"/>
            </w:tcBorders>
          </w:tcPr>
          <w:p w:rsidR="006A2828" w:rsidRPr="00D44592" w:rsidRDefault="006A2828" w:rsidP="007A379C">
            <w:pPr>
              <w:jc w:val="center"/>
              <w:rPr>
                <w:sz w:val="28"/>
                <w:szCs w:val="28"/>
              </w:rPr>
            </w:pPr>
            <w:r w:rsidRPr="00D44592">
              <w:rPr>
                <w:sz w:val="28"/>
                <w:szCs w:val="28"/>
              </w:rPr>
              <w:t>&gt; 65</w:t>
            </w:r>
          </w:p>
        </w:tc>
        <w:tc>
          <w:tcPr>
            <w:tcW w:w="2880" w:type="dxa"/>
            <w:tcBorders>
              <w:top w:val="nil"/>
              <w:left w:val="single" w:sz="4" w:space="0" w:color="auto"/>
            </w:tcBorders>
          </w:tcPr>
          <w:p w:rsidR="006A2828" w:rsidRPr="00D44592" w:rsidRDefault="006A2828" w:rsidP="007A379C">
            <w:pPr>
              <w:pStyle w:val="a5"/>
              <w:ind w:firstLine="0"/>
              <w:rPr>
                <w:szCs w:val="28"/>
              </w:rPr>
            </w:pPr>
            <w:r w:rsidRPr="00D44592">
              <w:rPr>
                <w:szCs w:val="28"/>
              </w:rPr>
              <w:t>Глина тяжелая</w:t>
            </w:r>
          </w:p>
        </w:tc>
      </w:tr>
    </w:tbl>
    <w:p w:rsidR="006A2828" w:rsidRPr="00D44592" w:rsidRDefault="006A2828" w:rsidP="006A2828">
      <w:pPr>
        <w:pStyle w:val="a5"/>
        <w:rPr>
          <w:szCs w:val="28"/>
        </w:rPr>
      </w:pPr>
      <w:r w:rsidRPr="00D44592">
        <w:rPr>
          <w:szCs w:val="28"/>
        </w:rPr>
        <w:t>* Для почв Беларуси супесь делится на рыхлую и связную,  соответственно физической глины 10-15 и 15-20%</w:t>
      </w:r>
    </w:p>
    <w:p w:rsidR="006A2828" w:rsidRPr="00D44592" w:rsidRDefault="006A2828" w:rsidP="006A2828">
      <w:pPr>
        <w:rPr>
          <w:b/>
          <w:sz w:val="28"/>
          <w:szCs w:val="28"/>
        </w:rPr>
      </w:pPr>
      <w:r w:rsidRPr="00D44592">
        <w:rPr>
          <w:b/>
          <w:sz w:val="28"/>
          <w:szCs w:val="28"/>
        </w:rPr>
        <w:t>4  Влияние гранулометрического состава на лесорастительные свойства почвы и состав лесных насаждений</w:t>
      </w:r>
    </w:p>
    <w:p w:rsidR="006A2828" w:rsidRPr="00D44592" w:rsidRDefault="006A2828" w:rsidP="006A2828">
      <w:pPr>
        <w:ind w:left="75" w:firstLine="465"/>
        <w:jc w:val="both"/>
        <w:rPr>
          <w:sz w:val="28"/>
          <w:szCs w:val="28"/>
        </w:rPr>
      </w:pPr>
      <w:r w:rsidRPr="00D44592">
        <w:rPr>
          <w:sz w:val="28"/>
          <w:szCs w:val="28"/>
        </w:rPr>
        <w:t>Гранулометрический состав оказывает</w:t>
      </w:r>
      <w:r w:rsidR="00E30F1F" w:rsidRPr="00D44592">
        <w:rPr>
          <w:sz w:val="28"/>
          <w:szCs w:val="28"/>
        </w:rPr>
        <w:t xml:space="preserve"> большое влияние на почвообразование и использование почв. От него в значительной степени зависит интенсивность почвообразовательных процессов, связанных с превращением и накоплением органических и минеральных соединений в почве. Поэтому в одних и тех же природных условиях на породах разного гранулометрического состава формируются почвы с неодинаковыми свойствами.</w:t>
      </w:r>
    </w:p>
    <w:p w:rsidR="00E30F1F" w:rsidRPr="00D44592" w:rsidRDefault="00E30F1F" w:rsidP="006A2828">
      <w:pPr>
        <w:ind w:left="75" w:firstLine="465"/>
        <w:jc w:val="both"/>
        <w:rPr>
          <w:sz w:val="28"/>
          <w:szCs w:val="28"/>
        </w:rPr>
      </w:pPr>
      <w:r w:rsidRPr="00D44592">
        <w:rPr>
          <w:sz w:val="28"/>
          <w:szCs w:val="28"/>
        </w:rPr>
        <w:t xml:space="preserve">Гранулометрический состав влияет на водно-физические, физико-механические, водные, тепловые свойства, поглотительную способность, накопление в почве гумуса, зольных элементов и азота. В зависимости от </w:t>
      </w:r>
      <w:r w:rsidRPr="00D44592">
        <w:rPr>
          <w:sz w:val="28"/>
          <w:szCs w:val="28"/>
        </w:rPr>
        <w:lastRenderedPageBreak/>
        <w:t>гранулометрического состава меняются и сроки обработки почвы, а также норма внесения удобрений.</w:t>
      </w:r>
    </w:p>
    <w:p w:rsidR="00E30F1F" w:rsidRPr="00D44592" w:rsidRDefault="00E30F1F" w:rsidP="006A2828">
      <w:pPr>
        <w:ind w:left="75" w:firstLine="465"/>
        <w:jc w:val="both"/>
        <w:rPr>
          <w:sz w:val="28"/>
          <w:szCs w:val="28"/>
        </w:rPr>
      </w:pPr>
      <w:r w:rsidRPr="00D44592">
        <w:rPr>
          <w:sz w:val="28"/>
          <w:szCs w:val="28"/>
        </w:rPr>
        <w:t>Почвы песчаные и супесчаные легко поддаются обработке, поэтому их издавна называют легкими. Они обладают хорошей водопроницаемостью и благоприятным воздушным режимом, быстро прогреваются. Однако легкие почвы имеют и отрицательные свойства, прежде всего низкую влагоемкость</w:t>
      </w:r>
      <w:r w:rsidR="00CA7A16" w:rsidRPr="00D44592">
        <w:rPr>
          <w:sz w:val="28"/>
          <w:szCs w:val="28"/>
        </w:rPr>
        <w:t>. Поэтому на песчаных и супесчаных почвах даже во влажных районах растения страдают от недостатка влаги. Легкие почвы бедны гумусом и элементами питания растений, обладают незначительной поглотительной способностью, наиболее подвержены ветровой эрозии.</w:t>
      </w:r>
    </w:p>
    <w:p w:rsidR="00CA7A16" w:rsidRPr="00D44592" w:rsidRDefault="00CA7A16" w:rsidP="006A2828">
      <w:pPr>
        <w:ind w:left="75" w:firstLine="465"/>
        <w:jc w:val="both"/>
        <w:rPr>
          <w:sz w:val="28"/>
          <w:szCs w:val="28"/>
        </w:rPr>
      </w:pPr>
      <w:r w:rsidRPr="00D44592">
        <w:rPr>
          <w:sz w:val="28"/>
          <w:szCs w:val="28"/>
        </w:rPr>
        <w:t>Тяжелосуглинистые и глинистые почвы отличаются высокой связностью и влагоемкостью, лучше обеспечены питательными веществами, богаче гумусом. Обработка этих почв требует больших энергетических затрат, поэтому их принято называть тяжелыми. Тяжелые бесструктурные почвы обладают неблагоприятными физическими и физико-механическими свойствами. Они имеют слабую водопроницаемость, легко заплывают, образуют корку, отличаются большой  плотностью, липкостью, часто неблагоприятным воздушным и и тепловым режимами. На таких почвах нередко наблюдается выжимание сеянцев и саженцев древесных пород. Лучшим комплексом свойств обладают легкосуглинистые</w:t>
      </w:r>
      <w:r w:rsidR="008D58F4" w:rsidRPr="00D44592">
        <w:rPr>
          <w:sz w:val="28"/>
          <w:szCs w:val="28"/>
        </w:rPr>
        <w:t xml:space="preserve"> и среднесуглинистые почвы. В степных районах, где распространены черноземы с благоприяной структурой, более ценны по гранулометрическому составу тяжелые почвы – тяжелосуглинистые и глинистые, способные создавать хороший запас влаги. В северных районах Нечерноземной зоны с достаточным или небольшим избыточным увлажнением лучшими являются легкосуглинистые почвы.</w:t>
      </w:r>
    </w:p>
    <w:p w:rsidR="008D58F4" w:rsidRPr="00D44592" w:rsidRDefault="008D58F4" w:rsidP="006A2828">
      <w:pPr>
        <w:ind w:left="75" w:firstLine="465"/>
        <w:jc w:val="both"/>
        <w:rPr>
          <w:sz w:val="28"/>
          <w:szCs w:val="28"/>
        </w:rPr>
      </w:pPr>
      <w:r w:rsidRPr="00D44592">
        <w:rPr>
          <w:sz w:val="28"/>
          <w:szCs w:val="28"/>
        </w:rPr>
        <w:t xml:space="preserve">Механический состав почв определяет продуктивность, и состав насаждения. На рыхлых и связных песках в борах растут сосновые насаждения, на супесчаных почвах в суборях – сосновые насаждения с примесью ели, дуба, липы, березы и осины, на легкосуглинистых почвах в сураменях и судубравах прекрасно растут сосново-еловые или сосново-дубовые насаждения, на средне- и тяжелосуглинистых почвах в раменях – ельники. Наилучшие условия для роста сосны </w:t>
      </w:r>
      <w:r w:rsidR="005267DA" w:rsidRPr="00D44592">
        <w:rPr>
          <w:sz w:val="28"/>
          <w:szCs w:val="28"/>
        </w:rPr>
        <w:t>складываются на супесчаных, для ельников на легко- среднесуглинистых, для дубрав на средне- и тяжелосуглинистых почвах. Механический состав окайзывает большое влияние на выбор способов обработки почв, определение доз внесения удобрений и различных приемов ведения сельского и лесного хозяйства.</w:t>
      </w:r>
    </w:p>
    <w:p w:rsidR="006A2828" w:rsidRPr="00D44592" w:rsidRDefault="006A2828" w:rsidP="006A2828">
      <w:pPr>
        <w:ind w:left="75" w:firstLine="465"/>
        <w:jc w:val="center"/>
        <w:rPr>
          <w:b/>
          <w:i/>
          <w:sz w:val="28"/>
          <w:szCs w:val="28"/>
        </w:rPr>
      </w:pPr>
      <w:r w:rsidRPr="00D44592">
        <w:rPr>
          <w:b/>
          <w:i/>
          <w:sz w:val="28"/>
          <w:szCs w:val="28"/>
        </w:rPr>
        <w:t>Агрономическое и лесоводственное значение гранулометрического        состава почв</w:t>
      </w:r>
    </w:p>
    <w:p w:rsidR="006A2828" w:rsidRPr="00D44592" w:rsidRDefault="006A2828" w:rsidP="006A2828">
      <w:pPr>
        <w:pStyle w:val="a5"/>
        <w:rPr>
          <w:szCs w:val="28"/>
        </w:rPr>
      </w:pPr>
      <w:r w:rsidRPr="00D44592">
        <w:rPr>
          <w:szCs w:val="28"/>
        </w:rPr>
        <w:t xml:space="preserve">Гранулометрический состав почв имеет большое агрономическое и лесоводственное значение и является одним из важнейших признаков (наряду с генетическими) для качественной оценки земель. От него зависят все физические, физико-механические, тепловые,  водные,  воздушные и биохимические свойства. В зависимости от удельного сопротивления при обработке  к сельскохозяйственным орудиям почвы подразделяются на </w:t>
      </w:r>
      <w:r w:rsidRPr="00D44592">
        <w:rPr>
          <w:szCs w:val="28"/>
        </w:rPr>
        <w:lastRenderedPageBreak/>
        <w:t>легкие (пески, супеси), средние (суглинки) и тяжелые (глины), содержания физического песка и глины: песчаные, супесчаные, суглинистые (легкосуглинистые, среднесуглинистые, тяжелосуглинистые), глинистые.</w:t>
      </w:r>
    </w:p>
    <w:p w:rsidR="006A2828" w:rsidRPr="00D44592" w:rsidRDefault="006A2828" w:rsidP="006A2828">
      <w:pPr>
        <w:pStyle w:val="a5"/>
        <w:rPr>
          <w:szCs w:val="28"/>
        </w:rPr>
      </w:pPr>
      <w:r w:rsidRPr="00D44592">
        <w:rPr>
          <w:i/>
          <w:szCs w:val="28"/>
        </w:rPr>
        <w:t>Глинистые почвы</w:t>
      </w:r>
      <w:r w:rsidRPr="00D44592">
        <w:rPr>
          <w:szCs w:val="28"/>
        </w:rPr>
        <w:t xml:space="preserve"> – обладают большой влагоёмкостью, в сильно увлажненном  состоянии они вязкие, липкие, при обработке прилипают к орудиям, плохо проветриваются. В понижениях на этих почвах вода застаивается, особенно после дождей. В северной части Беларуси они всегда в той или иной мере насыщены влагой. А так как на её испарение расходуется много тепла, то глинистые  почвы считаются холодными. В сухом состоянии они становятся плотными и твердыми.</w:t>
      </w:r>
    </w:p>
    <w:p w:rsidR="006A2828" w:rsidRPr="00D44592" w:rsidRDefault="006A2828" w:rsidP="006A2828">
      <w:pPr>
        <w:pStyle w:val="a5"/>
        <w:rPr>
          <w:szCs w:val="28"/>
        </w:rPr>
      </w:pPr>
      <w:r w:rsidRPr="00D44592">
        <w:rPr>
          <w:szCs w:val="28"/>
        </w:rPr>
        <w:t>Однако глинистые почвы содержат много питательных веществ и только недостаток воздуха и плохая проветриваемость не дают возможности растениям использовать их. Отрицательные свойства глинистых почв уменьшаются, если их оструктурить  - создать водопрочные структурные агрегаты. Это достигается внесением в почву навоза, минеральных удобрений, посевом многолетних трав.</w:t>
      </w:r>
    </w:p>
    <w:p w:rsidR="006A2828" w:rsidRPr="00D44592" w:rsidRDefault="006A2828" w:rsidP="006A2828">
      <w:pPr>
        <w:pStyle w:val="a5"/>
        <w:rPr>
          <w:szCs w:val="28"/>
        </w:rPr>
      </w:pPr>
      <w:r w:rsidRPr="00D44592">
        <w:rPr>
          <w:szCs w:val="28"/>
        </w:rPr>
        <w:t xml:space="preserve">Лучшими в агрономическом отношении считаются </w:t>
      </w:r>
      <w:r w:rsidRPr="00D44592">
        <w:rPr>
          <w:i/>
          <w:szCs w:val="28"/>
        </w:rPr>
        <w:t>суглинистые почвы</w:t>
      </w:r>
      <w:r w:rsidRPr="00D44592">
        <w:rPr>
          <w:szCs w:val="28"/>
        </w:rPr>
        <w:t>. Они хорошо удерживают воду, достаточно влагоёмки и водопроницаемы, легко оструктуриваются, а их структура обладает водопрочностью. Оструктуренные суглинки содержат много воздуха. Они легче, чем глинистые почвы обрабатываются, меньше склонны к заболачиванию, а  находящиеся в них питательные вещества  и внесенные с удобрениями хорошо используются растениями, слабо вымываются дождями в нижележащие горизонты.</w:t>
      </w:r>
    </w:p>
    <w:p w:rsidR="006A2828" w:rsidRPr="00D44592" w:rsidRDefault="006A2828" w:rsidP="006A2828">
      <w:pPr>
        <w:pStyle w:val="a5"/>
        <w:rPr>
          <w:szCs w:val="28"/>
        </w:rPr>
      </w:pPr>
      <w:r w:rsidRPr="00D44592">
        <w:rPr>
          <w:i/>
          <w:szCs w:val="28"/>
        </w:rPr>
        <w:t xml:space="preserve">Супесчаные </w:t>
      </w:r>
      <w:r w:rsidRPr="00D44592">
        <w:rPr>
          <w:szCs w:val="28"/>
        </w:rPr>
        <w:t>– это теплые, водопроницаемые, лёгкие в обработке почвы, но они имеют небольшую влагоёмкость  и меньший запас питательных веществ  по сравнению с глинистыми и суглинистыми почвами. Внесенные удобрения из этих почв могут вымываться дождями. При правильной агротехнике на этих почвах можно выращивать многие сельскохозяйственные культуры.</w:t>
      </w:r>
    </w:p>
    <w:p w:rsidR="006A2828" w:rsidRPr="00D44592" w:rsidRDefault="006A2828" w:rsidP="006A2828">
      <w:pPr>
        <w:pStyle w:val="a5"/>
        <w:rPr>
          <w:szCs w:val="28"/>
        </w:rPr>
      </w:pPr>
      <w:r w:rsidRPr="00D44592">
        <w:rPr>
          <w:i/>
          <w:szCs w:val="28"/>
        </w:rPr>
        <w:t xml:space="preserve">Песчаные </w:t>
      </w:r>
      <w:r w:rsidRPr="00D44592">
        <w:rPr>
          <w:szCs w:val="28"/>
        </w:rPr>
        <w:t>почвы – имеют ряд существенных недостатков.  Они бедны питательными веществами. На них часто растения испытывают недостаток влаги, т.е. это сухие почвы.  Из-за малой влагоёмкости этих почв выпадающие осадки в них не задерживаются, уходят в нижние горизонты, выщелачивая при этом вещества из верхнего слоя. Песчаные почвы имеют крупные воздушные поры, поэтому в них  сильно выражен процесс аэробного разложения органического вещества. Внесенный  в эти почвы  навоз быстро минерализуется. При сухой погоде это может создать высокую концентрацию солей в почве. Но песчаные почвы легко обрабатываются и являются наиболее теплыми. На таких почвах удобрения  надо вносить часто, но небольшими дозами, выращивать люпин и другие бобовые культуры для последующего запахивания их в качестве удобрения.</w:t>
      </w:r>
    </w:p>
    <w:p w:rsidR="006A2828" w:rsidRPr="00D44592" w:rsidRDefault="006A2828" w:rsidP="006A2828">
      <w:pPr>
        <w:pStyle w:val="a5"/>
        <w:rPr>
          <w:szCs w:val="28"/>
        </w:rPr>
      </w:pPr>
      <w:r w:rsidRPr="00D44592">
        <w:rPr>
          <w:szCs w:val="28"/>
        </w:rPr>
        <w:t xml:space="preserve">В условиях Беларуси лучшими являются легкосуглинистые почвы, в черноземной зоне – тяжелосуглинистые, которые способны создать хороший </w:t>
      </w:r>
      <w:r w:rsidRPr="00D44592">
        <w:rPr>
          <w:szCs w:val="28"/>
        </w:rPr>
        <w:lastRenderedPageBreak/>
        <w:t>запас влаги. Улучшить механический состав почв можно путем применения соответствующей агротехники.</w:t>
      </w:r>
    </w:p>
    <w:p w:rsidR="006A2828" w:rsidRPr="00D44592" w:rsidRDefault="006A2828" w:rsidP="006A2828">
      <w:pPr>
        <w:pStyle w:val="a5"/>
        <w:rPr>
          <w:szCs w:val="28"/>
        </w:rPr>
      </w:pPr>
      <w:r w:rsidRPr="00D44592">
        <w:rPr>
          <w:szCs w:val="28"/>
        </w:rPr>
        <w:t>Гранулометрический состав  почв должен учитываться  при определении дозы вносимых удобрений, проектировании состава и способа создания лесных культур, разработке противопожарных мероприятий.</w:t>
      </w:r>
    </w:p>
    <w:p w:rsidR="006A2828" w:rsidRPr="00D44592" w:rsidRDefault="006A2828" w:rsidP="006A2828">
      <w:pPr>
        <w:pStyle w:val="a5"/>
        <w:rPr>
          <w:szCs w:val="28"/>
        </w:rPr>
      </w:pPr>
    </w:p>
    <w:p w:rsidR="006A2828" w:rsidRPr="00D44592" w:rsidRDefault="006A2828" w:rsidP="006A2828">
      <w:pPr>
        <w:rPr>
          <w:sz w:val="28"/>
          <w:szCs w:val="28"/>
        </w:rPr>
      </w:pPr>
    </w:p>
    <w:sectPr w:rsidR="006A2828" w:rsidRPr="00D44592" w:rsidSect="009747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6A2828"/>
    <w:rsid w:val="00073920"/>
    <w:rsid w:val="00115DE7"/>
    <w:rsid w:val="001A7994"/>
    <w:rsid w:val="002C4F56"/>
    <w:rsid w:val="0042194B"/>
    <w:rsid w:val="004377D8"/>
    <w:rsid w:val="0046341A"/>
    <w:rsid w:val="00475B39"/>
    <w:rsid w:val="0048545A"/>
    <w:rsid w:val="00491976"/>
    <w:rsid w:val="004E34F6"/>
    <w:rsid w:val="005267DA"/>
    <w:rsid w:val="005E005B"/>
    <w:rsid w:val="006A2828"/>
    <w:rsid w:val="00755348"/>
    <w:rsid w:val="007A379C"/>
    <w:rsid w:val="007A3DCD"/>
    <w:rsid w:val="008D58F4"/>
    <w:rsid w:val="009319D8"/>
    <w:rsid w:val="00952906"/>
    <w:rsid w:val="00952EE6"/>
    <w:rsid w:val="009747A3"/>
    <w:rsid w:val="009A7491"/>
    <w:rsid w:val="009F74C3"/>
    <w:rsid w:val="00A45A94"/>
    <w:rsid w:val="00A9790C"/>
    <w:rsid w:val="00B07C27"/>
    <w:rsid w:val="00CA7A16"/>
    <w:rsid w:val="00CE6488"/>
    <w:rsid w:val="00D44592"/>
    <w:rsid w:val="00E30F1F"/>
    <w:rsid w:val="00E83FCE"/>
    <w:rsid w:val="00EC5EBB"/>
    <w:rsid w:val="00ED533D"/>
    <w:rsid w:val="00F64E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82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A2828"/>
    <w:pPr>
      <w:jc w:val="center"/>
    </w:pPr>
    <w:rPr>
      <w:sz w:val="28"/>
    </w:rPr>
  </w:style>
  <w:style w:type="character" w:customStyle="1" w:styleId="a4">
    <w:name w:val="Название Знак"/>
    <w:basedOn w:val="a0"/>
    <w:link w:val="a3"/>
    <w:rsid w:val="006A2828"/>
    <w:rPr>
      <w:rFonts w:ascii="Times New Roman" w:eastAsia="Times New Roman" w:hAnsi="Times New Roman" w:cs="Times New Roman"/>
      <w:sz w:val="28"/>
      <w:szCs w:val="24"/>
      <w:lang w:eastAsia="ru-RU"/>
    </w:rPr>
  </w:style>
  <w:style w:type="paragraph" w:styleId="3">
    <w:name w:val="Body Text Indent 3"/>
    <w:basedOn w:val="a"/>
    <w:link w:val="30"/>
    <w:rsid w:val="006A2828"/>
    <w:pPr>
      <w:ind w:left="75" w:firstLine="465"/>
      <w:jc w:val="both"/>
    </w:pPr>
    <w:rPr>
      <w:b/>
      <w:i/>
      <w:sz w:val="28"/>
    </w:rPr>
  </w:style>
  <w:style w:type="character" w:customStyle="1" w:styleId="30">
    <w:name w:val="Основной текст с отступом 3 Знак"/>
    <w:basedOn w:val="a0"/>
    <w:link w:val="3"/>
    <w:rsid w:val="006A2828"/>
    <w:rPr>
      <w:rFonts w:ascii="Times New Roman" w:eastAsia="Times New Roman" w:hAnsi="Times New Roman" w:cs="Times New Roman"/>
      <w:b/>
      <w:i/>
      <w:sz w:val="28"/>
      <w:szCs w:val="24"/>
      <w:lang w:eastAsia="ru-RU"/>
    </w:rPr>
  </w:style>
  <w:style w:type="paragraph" w:styleId="a5">
    <w:name w:val="Body Text Indent"/>
    <w:basedOn w:val="a"/>
    <w:link w:val="a6"/>
    <w:rsid w:val="006A2828"/>
    <w:pPr>
      <w:ind w:firstLine="720"/>
      <w:jc w:val="both"/>
    </w:pPr>
    <w:rPr>
      <w:sz w:val="28"/>
    </w:rPr>
  </w:style>
  <w:style w:type="character" w:customStyle="1" w:styleId="a6">
    <w:name w:val="Основной текст с отступом Знак"/>
    <w:basedOn w:val="a0"/>
    <w:link w:val="a5"/>
    <w:rsid w:val="006A2828"/>
    <w:rPr>
      <w:rFonts w:ascii="Times New Roman" w:eastAsia="Times New Roman" w:hAnsi="Times New Roman" w:cs="Times New Roman"/>
      <w:sz w:val="28"/>
      <w:szCs w:val="24"/>
      <w:lang w:eastAsia="ru-RU"/>
    </w:rPr>
  </w:style>
  <w:style w:type="table" w:styleId="a7">
    <w:name w:val="Table Grid"/>
    <w:basedOn w:val="a1"/>
    <w:uiPriority w:val="59"/>
    <w:rsid w:val="009A74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CE6488"/>
    <w:rPr>
      <w:rFonts w:ascii="Tahoma" w:hAnsi="Tahoma" w:cs="Tahoma"/>
      <w:sz w:val="16"/>
      <w:szCs w:val="16"/>
    </w:rPr>
  </w:style>
  <w:style w:type="character" w:customStyle="1" w:styleId="a9">
    <w:name w:val="Текст выноски Знак"/>
    <w:basedOn w:val="a0"/>
    <w:link w:val="a8"/>
    <w:uiPriority w:val="99"/>
    <w:semiHidden/>
    <w:rsid w:val="00CE648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2424</Words>
  <Characters>13822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Митин</dc:creator>
  <cp:lastModifiedBy>Митин</cp:lastModifiedBy>
  <cp:revision>3</cp:revision>
  <cp:lastPrinted>2012-10-17T08:33:00Z</cp:lastPrinted>
  <dcterms:created xsi:type="dcterms:W3CDTF">2012-10-17T09:03:00Z</dcterms:created>
  <dcterms:modified xsi:type="dcterms:W3CDTF">2017-12-23T20:26:00Z</dcterms:modified>
</cp:coreProperties>
</file>